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FDF" w:rsidRDefault="00DE2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szCs w:val="22"/>
        </w:rPr>
      </w:pPr>
    </w:p>
    <w:tbl>
      <w:tblPr>
        <w:tblStyle w:val="a"/>
        <w:tblW w:w="103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161"/>
        <w:gridCol w:w="1170"/>
        <w:gridCol w:w="1170"/>
        <w:gridCol w:w="360"/>
        <w:gridCol w:w="720"/>
        <w:gridCol w:w="1798"/>
      </w:tblGrid>
      <w:tr w:rsidR="00DE2FDF">
        <w:trPr>
          <w:trHeight w:val="95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2FDF" w:rsidRDefault="00000000">
            <w:pPr>
              <w:tabs>
                <w:tab w:val="left" w:pos="840"/>
                <w:tab w:val="center" w:pos="1151"/>
              </w:tabs>
              <w:spacing w:after="0"/>
              <w:ind w:left="5" w:hanging="7"/>
              <w:jc w:val="center"/>
              <w:rPr>
                <w:rFonts w:ascii="Century Gothic" w:eastAsia="Century Gothic" w:hAnsi="Century Gothic" w:cs="Century Gothic"/>
                <w:color w:val="1F3864"/>
                <w:sz w:val="72"/>
                <w:szCs w:val="72"/>
              </w:rPr>
            </w:pPr>
            <w:r>
              <w:rPr>
                <w:rFonts w:ascii="Century Gothic" w:eastAsia="Century Gothic" w:hAnsi="Century Gothic" w:cs="Century Gothic"/>
                <w:b/>
                <w:color w:val="1F3864"/>
                <w:sz w:val="72"/>
                <w:szCs w:val="72"/>
              </w:rPr>
              <w:t>Beautiful North Italy 9 Day</w:t>
            </w:r>
          </w:p>
        </w:tc>
      </w:tr>
      <w:tr w:rsidR="00DE2FDF">
        <w:tc>
          <w:tcPr>
            <w:tcW w:w="1418" w:type="dxa"/>
            <w:tcBorders>
              <w:top w:val="nil"/>
            </w:tcBorders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 1</w:t>
            </w:r>
          </w:p>
        </w:tc>
        <w:tc>
          <w:tcPr>
            <w:tcW w:w="6412" w:type="dxa"/>
            <w:gridSpan w:val="6"/>
            <w:tcBorders>
              <w:top w:val="nil"/>
            </w:tcBorders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ออกเดินทางจากกรุงเทพฯ – ดูไบ - มิลาน (อิตาลี)</w:t>
            </w:r>
          </w:p>
        </w:tc>
        <w:tc>
          <w:tcPr>
            <w:tcW w:w="2518" w:type="dxa"/>
            <w:gridSpan w:val="2"/>
            <w:tcBorders>
              <w:top w:val="nil"/>
            </w:tcBorders>
            <w:shd w:val="clear" w:color="auto" w:fill="ED7D31"/>
          </w:tcPr>
          <w:p w:rsidR="00DE2FDF" w:rsidRDefault="00DE2FDF">
            <w:pPr>
              <w:tabs>
                <w:tab w:val="left" w:pos="840"/>
                <w:tab w:val="center" w:pos="1151"/>
              </w:tabs>
              <w:spacing w:after="0"/>
              <w:ind w:left="1" w:hanging="3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07.00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พร้อมคณะที่สนามบินสุวรรณภูมิ อาคารผู้โดยสารระหว่างประเทศ เคาน์เตอร์ T ประตู 9สายการบินเอมิเรสต์ แอร์ไลน์ เจ้าหน้าที่คอยอำนวยความสะดวกในเรื่องสัมภาระและการเช็คอิน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rPr>
          <w:trHeight w:val="199"/>
        </w:trPr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09.55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ออกเดินทางสู่ดูไบ โดยเที่ยวบินที่ </w:t>
            </w:r>
            <w:r>
              <w:rPr>
                <w:rFonts w:ascii="Cordia New" w:eastAsia="Cordia New" w:hAnsi="Cordia New" w:cs="Cordia New"/>
                <w:b/>
                <w:sz w:val="28"/>
                <w:u w:val="single"/>
              </w:rPr>
              <w:t>EK 375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Airbus 380</w:t>
            </w:r>
          </w:p>
        </w:tc>
      </w:tr>
      <w:tr w:rsidR="00DE2FDF">
        <w:trPr>
          <w:trHeight w:val="199"/>
        </w:trPr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13.00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ถึงดูไบ สหรัฐอาหรับเอมิเรสต์  รอเปลี่ยนเที่ยวบิน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rPr>
          <w:trHeight w:val="199"/>
        </w:trPr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15.45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ออกเดินทางสู่ มิลาน ประเทศอิตาลี โดยเที่ยวบินที่ </w:t>
            </w:r>
            <w:r>
              <w:rPr>
                <w:rFonts w:ascii="Cordia New" w:eastAsia="Cordia New" w:hAnsi="Cordia New" w:cs="Cordia New"/>
                <w:b/>
                <w:sz w:val="28"/>
                <w:u w:val="single"/>
              </w:rPr>
              <w:t>EK 091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Airbus 380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20.30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ถึงสนามบินมาเพลซ่า นครมิลาน ประเทศอิตาลี หลังผ่านการตรวจคนเข้าเมือง และศุลกากรแล้ว นำท่านเข้าสู่ที่พักโรงแรม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rPr>
                <w:rFonts w:ascii="Cordia New" w:eastAsia="Cordia New" w:hAnsi="Cordia New" w:cs="Cordia New"/>
                <w:color w:val="1F497D"/>
                <w:sz w:val="28"/>
                <w:u w:val="single"/>
              </w:rPr>
            </w:pPr>
            <w:r>
              <w:rPr>
                <w:color w:val="1F497D"/>
                <w:sz w:val="28"/>
                <w:u w:val="single"/>
              </w:rPr>
              <w:t>หมายเหตุ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1F497D"/>
                <w:sz w:val="28"/>
              </w:rPr>
            </w:pPr>
            <w:r>
              <w:rPr>
                <w:color w:val="1F497D"/>
                <w:sz w:val="28"/>
              </w:rPr>
              <w:t xml:space="preserve">ทางบริษัทได้เตรียมการเดินทางของคณะทัวร์ก่อน 30 วัน โดยซื้อตั๋วเครื่องบิน, เช่ารถโค้ช, จองที่พัก, ร้านอาหาร สถานที่เข้าชมต่าง ๆ ไว้ล่วงหน้าให้กับกรุ๊ปทัวร์ กรณีที่เกิดเหตุการณ์ อาทิ การยกเลิกเที่ยวบิน, การล่าช้าของสายการบิน,  การพลาดเที่ยวบิน (ขึ้นเครื่องไม่ทัน), การนัดหยุดงาน, การจลาจล, ภัยพิบัติ, การถูกปฏิเสธการเข้าเมือง ทำให้การเดินทางล่าช้า หรือเหตุสุดวิสัยอื่น ๆ ไม่สามารถเดินทางไปยังจุดหมายตามโปรแกรมได้ </w:t>
            </w:r>
            <w:r>
              <w:rPr>
                <w:color w:val="1F497D"/>
                <w:sz w:val="28"/>
                <w:u w:val="single"/>
              </w:rPr>
              <w:t>หัวหน้าทัวร์</w:t>
            </w:r>
            <w:r>
              <w:rPr>
                <w:color w:val="1F497D"/>
                <w:sz w:val="28"/>
              </w:rPr>
              <w:t xml:space="preserve"> มีสิทธิ์ในการเปลี่ยนโปรแกรม และไม่สามารถคืนเงินค่าใช้จ่ายต่าง ๆ ที่ชำระแล้ว เพราะทางบริษัทฯ ได้ชำระค่าใช้จ่ายต่าง ๆ ล่วงหน้าแล้ว และหากมีค่าใช้จ่ายอื่น ๆ เกิดขึ้นนอกจากในรายการทัวร์ หัวหน้าทัวร์จะแจ้งให้ท่านทราบ เพราะเป็นสิ่งที่ทางบริษัท ฯ มิอาจรับผิดชอบได้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color w:val="1F497D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133475" cy="1200150"/>
                  <wp:effectExtent l="0" t="0" r="0" b="0"/>
                  <wp:wrapNone/>
                  <wp:docPr id="106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2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มิลาน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- </w:t>
            </w:r>
            <w:r>
              <w:rPr>
                <w:b/>
                <w:color w:val="FFFFFF"/>
                <w:sz w:val="32"/>
                <w:szCs w:val="32"/>
              </w:rPr>
              <w:t>เจนัว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b/>
                <w:color w:val="FFFFFF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b/>
                <w:color w:val="FFFFFF"/>
                <w:sz w:val="32"/>
                <w:szCs w:val="32"/>
              </w:rPr>
              <w:t>อิตาเลียน ริเวียร่า - ปอร์โตฟิโน่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b/>
                <w:color w:val="FFFFFF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b/>
                <w:color w:val="FFFFFF"/>
                <w:sz w:val="32"/>
                <w:szCs w:val="32"/>
              </w:rPr>
              <w:t>ซานตา มาร์เกริตา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07.35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ถึงสนามบินมาเพลซ่า นครมิลาน ประเทศอิตาลี หลังผ่านการตรวจคนเข้าเมือง และศุลกากรแล้ว รถโค้ชปรับอากาศ พาคณะออกเดินทางสู่เมืองเจนัว (</w:t>
            </w:r>
            <w:r>
              <w:rPr>
                <w:rFonts w:ascii="Cordia New" w:eastAsia="Cordia New" w:hAnsi="Cordia New" w:cs="Cordia New"/>
                <w:sz w:val="28"/>
              </w:rPr>
              <w:t>Genoa</w:t>
            </w:r>
            <w:r>
              <w:rPr>
                <w:sz w:val="28"/>
              </w:rPr>
              <w:t xml:space="preserve">) ซึ่งเป็นหนึ่งในเมืองที่ใหญ่ที่สุดของประเทศอิตาลี เมืองบ้านเกิดของคริสโตเฟอร์ โคลัมบัส นักเดินเรือผู้บุกเบิกและเป็นชาวยุโรปคนแรกที่ค้นพบทวีปอเมริกา ถึงแม้เมืองเจนัวจะถูกบดบังรัศมีจากเมืองอื่นที่มีชื่อเสียงมากกว่าอย่างกรุงโรม หรือเวนิส แต่อย่าง ไรก็ตามเจนัว ก็เปรียบดังไข่มุกของประเทศอิตาลี เมืองสุดคลาสสิคแห่งนี้ประดับประดาไปด้วยตึกรามบ้านช่อง ตกแต่งด้วยสีสไตล์พาสเทล โบสถ์เก่า แก่ดูมีมนต์ขลัง </w:t>
            </w:r>
            <w:r>
              <w:rPr>
                <w:sz w:val="28"/>
              </w:rPr>
              <w:lastRenderedPageBreak/>
              <w:t>ถนนบางสายบ่งบอกถึงอารยธรรมเก่ายุคโรมัน เมืองแห่งนี้เป็นดั่งศูนย์กลางทางประวัติศาสตร์ สะท้อนให้เห็นวัฒนธรรมจากยุคอดีตมาสู่ปัจจุบัน เริ่มต้นการเดินเที่ยวชมเมืองจาก</w:t>
            </w:r>
            <w:r>
              <w:rPr>
                <w:rFonts w:ascii="Cordia New" w:eastAsia="Cordia New" w:hAnsi="Cordia New" w:cs="Cordia New"/>
                <w:sz w:val="28"/>
              </w:rPr>
              <w:t xml:space="preserve"> Galata Museo del Mare </w:t>
            </w:r>
            <w:r>
              <w:rPr>
                <w:sz w:val="28"/>
              </w:rPr>
              <w:t xml:space="preserve">พิพิธภัณฑ์ทางทะเลแห่งแรกของเมดิเตอเรเนียน, </w:t>
            </w:r>
            <w:r>
              <w:rPr>
                <w:rFonts w:ascii="Cordia New" w:eastAsia="Cordia New" w:hAnsi="Cordia New" w:cs="Cordia New"/>
                <w:sz w:val="28"/>
              </w:rPr>
              <w:t>Porto Antico</w:t>
            </w:r>
            <w:r>
              <w:rPr>
                <w:sz w:val="28"/>
              </w:rPr>
              <w:t xml:space="preserve"> ท่าเรือเก่าเป็นที่ตั้งของพิพิธภัณฑ์สัตว์น้ำ </w:t>
            </w:r>
            <w:r>
              <w:rPr>
                <w:rFonts w:ascii="Cordia New" w:eastAsia="Cordia New" w:hAnsi="Cordia New" w:cs="Cordia New"/>
                <w:sz w:val="28"/>
              </w:rPr>
              <w:t xml:space="preserve">(Aquarium) </w:t>
            </w:r>
            <w:r>
              <w:rPr>
                <w:sz w:val="28"/>
              </w:rPr>
              <w:t xml:space="preserve">ที่ใหญ่ที่สุดในยุโรป, เครื่องเล่น </w:t>
            </w:r>
            <w:r>
              <w:rPr>
                <w:rFonts w:ascii="Cordia New" w:eastAsia="Cordia New" w:hAnsi="Cordia New" w:cs="Cordia New"/>
                <w:sz w:val="28"/>
              </w:rPr>
              <w:t xml:space="preserve">Lift Bigo </w:t>
            </w:r>
            <w:r>
              <w:rPr>
                <w:sz w:val="28"/>
              </w:rPr>
              <w:t xml:space="preserve">ที่ท้าทายความหวาดเสียว. </w:t>
            </w:r>
            <w:r>
              <w:rPr>
                <w:rFonts w:ascii="Cordia New" w:eastAsia="Cordia New" w:hAnsi="Cordia New" w:cs="Cordia New"/>
                <w:sz w:val="28"/>
              </w:rPr>
              <w:t xml:space="preserve">Palazzo San Giorgio </w:t>
            </w:r>
            <w:r>
              <w:rPr>
                <w:sz w:val="28"/>
              </w:rPr>
              <w:t xml:space="preserve">งดงามด้วยภาพเขียนสีแบบเฟรสโก้บนผนังอาคาร เล่าเรื่องราวเกี่ยวกับนักบุญเซนต์จอร์จปราบมังกร, </w:t>
            </w:r>
            <w:r>
              <w:rPr>
                <w:rFonts w:ascii="Cordia New" w:eastAsia="Cordia New" w:hAnsi="Cordia New" w:cs="Cordia New"/>
                <w:sz w:val="28"/>
              </w:rPr>
              <w:t xml:space="preserve">Loggia di Banchi </w:t>
            </w:r>
            <w:r>
              <w:rPr>
                <w:sz w:val="28"/>
              </w:rPr>
              <w:t xml:space="preserve">ตลาดแลกเปลี่ยนสินค้าแห่งแรกของอิตาลี, </w:t>
            </w:r>
            <w:r>
              <w:rPr>
                <w:rFonts w:ascii="Cordia New" w:eastAsia="Cordia New" w:hAnsi="Cordia New" w:cs="Cordia New"/>
                <w:sz w:val="28"/>
              </w:rPr>
              <w:t xml:space="preserve">Cathedral </w:t>
            </w:r>
            <w:r>
              <w:rPr>
                <w:sz w:val="28"/>
              </w:rPr>
              <w:t xml:space="preserve">สร้างในคริสต์ศตวรรษที่ 12 และ 15 แด่นักบุญจอห์นเดอะแบบติสต์ ด้านหน้าเป็นสถาปัตยกรรมแบบกอธิค ผสม ผสานกับสถาปัตยกรรมแบบโรมันเนสก์อย่างลงตัว, </w:t>
            </w:r>
            <w:r>
              <w:rPr>
                <w:rFonts w:ascii="Cordia New" w:eastAsia="Cordia New" w:hAnsi="Cordia New" w:cs="Cordia New"/>
                <w:sz w:val="28"/>
              </w:rPr>
              <w:t>Porta Soprana</w:t>
            </w:r>
            <w:r>
              <w:rPr>
                <w:sz w:val="28"/>
              </w:rPr>
              <w:t xml:space="preserve"> ประตูสู่เมืองฝั่งตะวันออกที่จะพาท่านไปสู่บ้านของโคลัมบัส, </w:t>
            </w:r>
            <w:r>
              <w:rPr>
                <w:rFonts w:ascii="Cordia New" w:eastAsia="Cordia New" w:hAnsi="Cordia New" w:cs="Cordia New"/>
                <w:sz w:val="28"/>
              </w:rPr>
              <w:t>Palazzo Ducale</w:t>
            </w:r>
            <w:r>
              <w:rPr>
                <w:sz w:val="28"/>
              </w:rPr>
              <w:t xml:space="preserve"> ที่ประทับของดอทจ์ ผู้ปกครองสาธารณรัฐเจนัว, </w:t>
            </w:r>
            <w:r>
              <w:rPr>
                <w:rFonts w:ascii="Cordia New" w:eastAsia="Cordia New" w:hAnsi="Cordia New" w:cs="Cordia New"/>
                <w:sz w:val="28"/>
              </w:rPr>
              <w:t>Palazzi dei Rolli</w:t>
            </w:r>
            <w:r>
              <w:rPr>
                <w:sz w:val="28"/>
              </w:rPr>
              <w:t xml:space="preserve"> ได้รับการดูแลให้เป็นมรดกโลกในปี ค.ศ. 2006 และ</w:t>
            </w:r>
            <w:r>
              <w:rPr>
                <w:rFonts w:ascii="Cordia New" w:eastAsia="Cordia New" w:hAnsi="Cordia New" w:cs="Cordia New"/>
                <w:sz w:val="28"/>
              </w:rPr>
              <w:t xml:space="preserve"> Strada Nuova</w:t>
            </w:r>
            <w:r>
              <w:rPr>
                <w:sz w:val="28"/>
              </w:rPr>
              <w:t xml:space="preserve"> หรือถนนสายใหม่ มีกลุ่มอาคารพิพิธภัณฑ์หลายแห่ง ดัดแปลงมาจากพระราช วังเก่า ได้รับการดูแลจากองค์การยูเนสโก้ให้เป็นมรดกโลก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lastRenderedPageBreak/>
              <w:t xml:space="preserve"> (146 </w:t>
            </w:r>
            <w:r>
              <w:rPr>
                <w:sz w:val="28"/>
              </w:rPr>
              <w:t>ก.ม.)</w:t>
            </w: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333500" cy="1003935"/>
                  <wp:effectExtent l="0" t="0" r="0" b="0"/>
                  <wp:docPr id="1053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03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2FDF" w:rsidRDefault="00DE2FDF">
            <w:pPr>
              <w:spacing w:after="0" w:line="240" w:lineRule="auto"/>
              <w:ind w:left="0" w:hanging="2"/>
              <w:jc w:val="center"/>
              <w:rPr>
                <w:rFonts w:ascii="Cordia New" w:eastAsia="Cordia New" w:hAnsi="Cordia New" w:cs="Cordia New"/>
                <w:sz w:val="16"/>
                <w:szCs w:val="16"/>
              </w:rPr>
            </w:pP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344295" cy="866775"/>
                  <wp:effectExtent l="0" t="0" r="0" b="0"/>
                  <wp:docPr id="105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13.00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รับประทานอาหารกลางวัน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Chinese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rFonts w:ascii="Cordia New" w:eastAsia="Cordia New" w:hAnsi="Cordia New" w:cs="Cordia New"/>
                <w:sz w:val="28"/>
              </w:rPr>
              <w:t xml:space="preserve"> </w:t>
            </w:r>
            <w:r>
              <w:rPr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นำคณะออกเดินทางสู่เมืองปอร์โตฟิโน (Portofino) ซึ่งเป็นเมืองท่าแห่งชายทะเลเมดิเตอร์เรเนียนที่มีชื่อเสียงระดับโลกในเขตจังหวัดเจนัว ล้อมรอบด้วยท่าเรือเล็กๆ จนได้รับการขนาดนามว่าเป็น “สวรรค์แห่งเมืองท่า” สำหรับนักท่องเที่ยว ที่นี่เป็นเมืองเล็กๆ น่ารักประกอบด้วยบ้านเรือนหลากสีสัน ตั้งเบียดเสียดกันไปตามเชิงเขาเขียวชอุ่มโอบล้อมอ่าวที่มีท่าเรือยอร์ชจอดเต็มไปหมด จนได้เวลาอันสมควร นำคณะเดินทางสู่เมืองซานตา มาร์เกริตา (Santa Margherita) อีกหนึ่งเมืองสวยริมฝั่งทะเลของแคว้นลิกูเรีย 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 xml:space="preserve">(35 </w:t>
            </w:r>
            <w:r>
              <w:rPr>
                <w:sz w:val="28"/>
              </w:rPr>
              <w:t>ก.ม.)</w:t>
            </w: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385570" cy="932180"/>
                  <wp:effectExtent l="0" t="0" r="0" b="0"/>
                  <wp:docPr id="1055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932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2FDF" w:rsidRDefault="00DE2FDF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</w:t>
            </w:r>
            <w:r>
              <w:rPr>
                <w:b/>
                <w:sz w:val="28"/>
              </w:rPr>
              <w:t>9</w:t>
            </w:r>
            <w:r>
              <w:rPr>
                <w:rFonts w:ascii="Cordia New" w:eastAsia="Cordia New" w:hAnsi="Cordia New" w:cs="Cordia New"/>
                <w:b/>
                <w:sz w:val="28"/>
              </w:rPr>
              <w:t xml:space="preserve">.00 </w:t>
            </w:r>
            <w:r>
              <w:rPr>
                <w:b/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รับประทานอาหารค่ำ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Local</w:t>
            </w:r>
          </w:p>
        </w:tc>
      </w:tr>
      <w:tr w:rsidR="00DE2FDF">
        <w:tc>
          <w:tcPr>
            <w:tcW w:w="1418" w:type="dxa"/>
          </w:tcPr>
          <w:p w:rsidR="00DE2FDF" w:rsidRDefault="00DE2FDF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นำท่านเข้าสู่ที่พัก</w:t>
            </w:r>
            <w:r>
              <w:rPr>
                <w:rFonts w:ascii="Cordia New" w:eastAsia="Cordia New" w:hAnsi="Cordia New" w:cs="Cordia New"/>
                <w:sz w:val="28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sz w:val="28"/>
              </w:rPr>
              <w:t>PARK HOTEL SUISSE</w:t>
            </w:r>
            <w:r>
              <w:rPr>
                <w:sz w:val="28"/>
              </w:rPr>
              <w:t xml:space="preserve"> หรือเทียบเท่าในระดับเดียวกัน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hyperlink r:id="rId12">
              <w:r>
                <w:rPr>
                  <w:rFonts w:ascii="Cordia New" w:eastAsia="Cordia New" w:hAnsi="Cordia New" w:cs="Cordia New"/>
                  <w:color w:val="0000FF"/>
                  <w:sz w:val="28"/>
                  <w:u w:val="single"/>
                </w:rPr>
                <w:t>www.parkhotelasuisse.com</w:t>
              </w:r>
            </w:hyperlink>
          </w:p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3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อิตาเลียนริเวียร่า - ซิงเคว เทเร่ เยือน 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5</w:t>
            </w:r>
            <w:r>
              <w:rPr>
                <w:b/>
                <w:color w:val="FFFFFF"/>
                <w:sz w:val="32"/>
                <w:szCs w:val="32"/>
              </w:rPr>
              <w:t xml:space="preserve"> หมู่บ้านงามของอิตาลี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rFonts w:ascii="Cordia New" w:eastAsia="Cordia New" w:hAnsi="Cordia New" w:cs="Cordia New"/>
                <w:b/>
                <w:sz w:val="28"/>
              </w:rPr>
              <w:t>8.00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รับประทานอาหารเช้าที่โรงแรม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Buffet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lastRenderedPageBreak/>
              <w:t>09.00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นำท่านเที่ยวชมความงามริมชายฝั่งทะเลของแคว้นลิกูเรีย ที่เป็นย่านตากอากาศและรีสอร์ต ที่นี่งดงามจนได้สมญาว่าอิตาเลียนริเวียร่า มีลักษณะภูมิประเทศที่สวยงามแปลกตา มีภูเขาสูงชันขนาบอยู่ชายหาด ซึ่งบางจุดสูงชัน 90 องศา บางตอนของภูเขาลาดเทมาจนถึงชายหาด มีทั้งหาดทรายขาวสวยและหาดกรวดที่งามแปลกตา มีภูมิทัศน์ที่งดงามตามธรรมชาติ ผสมผลานกันของภูเขา ทะเล เมืองท่าคึกคัก และหมู่บ้านที่ห่างไกลความเจริญ เป็นภาพที่มีเสน่ห์ประทับใจของนักเดินทางทุกคนที่ได้มาเยือนอิตาเลียนริเวียร่า ขนาดที่นักประพันธ์เอกชาวอังกฤษ ชาร์ล ดิกเกนส์ กล่าวว่า ชายทะเลระหว่างเจนัวกับสเปเชียนั้นเป็นอิตาลีที่สวยที่สุด 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12.00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รับประทานอาหารกลางวัน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Local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บ่าย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นำท่านเทียว ซิงเคว เทเร่ </w:t>
            </w:r>
            <w:r>
              <w:rPr>
                <w:rFonts w:ascii="Cordia New" w:eastAsia="Cordia New" w:hAnsi="Cordia New" w:cs="Cordia New"/>
                <w:sz w:val="28"/>
              </w:rPr>
              <w:t xml:space="preserve">(Cinque Terre) </w:t>
            </w:r>
            <w:r>
              <w:rPr>
                <w:sz w:val="28"/>
              </w:rPr>
              <w:t xml:space="preserve">5 หมู่บ้านสวยติดทะเลในแคว้นลิกูเรีย ซึ่งทั้งหมดอยู่ในเขตจังหวัดสเปเซีย </w:t>
            </w:r>
            <w:r>
              <w:rPr>
                <w:rFonts w:ascii="Cordia New" w:eastAsia="Cordia New" w:hAnsi="Cordia New" w:cs="Cordia New"/>
                <w:sz w:val="28"/>
              </w:rPr>
              <w:t>(Province</w:t>
            </w:r>
            <w:r>
              <w:rPr>
                <w:sz w:val="28"/>
              </w:rPr>
              <w:t xml:space="preserve"> </w:t>
            </w:r>
            <w:r>
              <w:rPr>
                <w:rFonts w:ascii="Cordia New" w:eastAsia="Cordia New" w:hAnsi="Cordia New" w:cs="Cordia New"/>
                <w:sz w:val="28"/>
              </w:rPr>
              <w:t xml:space="preserve">La Spezia) </w:t>
            </w:r>
            <w:r>
              <w:rPr>
                <w:sz w:val="28"/>
              </w:rPr>
              <w:t xml:space="preserve">ทั้งยังเป็นเมืองที่ได้รับการยกให้เป็น </w:t>
            </w:r>
            <w:r>
              <w:rPr>
                <w:rFonts w:ascii="Cordia New" w:eastAsia="Cordia New" w:hAnsi="Cordia New" w:cs="Cordia New"/>
                <w:sz w:val="28"/>
              </w:rPr>
              <w:t xml:space="preserve">UNESCO WORLD HERITAGE </w:t>
            </w:r>
            <w:r>
              <w:rPr>
                <w:sz w:val="28"/>
              </w:rPr>
              <w:t xml:space="preserve">เพราะชายหาด ทะเล ภูเขา ในแถบนั้นเป็นพื้นที่อนุรักษ์ของประเทศอิตาลี  </w:t>
            </w:r>
            <w:r>
              <w:rPr>
                <w:rFonts w:ascii="Cordia New" w:eastAsia="Cordia New" w:hAnsi="Cordia New" w:cs="Cordia New"/>
                <w:sz w:val="28"/>
              </w:rPr>
              <w:t xml:space="preserve">Cinque Terre </w:t>
            </w:r>
            <w:r>
              <w:rPr>
                <w:sz w:val="28"/>
              </w:rPr>
              <w:t xml:space="preserve">แปลว่า 5 แผ่นดิน หรือ แผ่นดินทั้ง 5 ในภาษาอังกฤษ </w:t>
            </w:r>
            <w:r>
              <w:rPr>
                <w:rFonts w:ascii="Cordia New" w:eastAsia="Cordia New" w:hAnsi="Cordia New" w:cs="Cordia New"/>
                <w:sz w:val="28"/>
              </w:rPr>
              <w:t>Five Lands</w:t>
            </w:r>
            <w:r>
              <w:rPr>
                <w:sz w:val="28"/>
              </w:rPr>
              <w:t xml:space="preserve"> พาท่านเยือนเมืองมอนเตรอสโซ อัล มาเร </w:t>
            </w:r>
            <w:r>
              <w:rPr>
                <w:rFonts w:ascii="Cordia New" w:eastAsia="Cordia New" w:hAnsi="Cordia New" w:cs="Cordia New"/>
                <w:sz w:val="28"/>
              </w:rPr>
              <w:t xml:space="preserve">(Monterosso al Mare) / </w:t>
            </w:r>
            <w:r>
              <w:rPr>
                <w:sz w:val="28"/>
              </w:rPr>
              <w:t xml:space="preserve">เมืองเวร์นาซซา </w:t>
            </w:r>
            <w:r>
              <w:rPr>
                <w:rFonts w:ascii="Cordia New" w:eastAsia="Cordia New" w:hAnsi="Cordia New" w:cs="Cordia New"/>
                <w:sz w:val="28"/>
              </w:rPr>
              <w:t xml:space="preserve">(Vernazza) </w:t>
            </w:r>
            <w:r>
              <w:rPr>
                <w:sz w:val="28"/>
              </w:rPr>
              <w:t xml:space="preserve">/ เมืองคอร์นีเลย </w:t>
            </w:r>
            <w:r>
              <w:rPr>
                <w:rFonts w:ascii="Cordia New" w:eastAsia="Cordia New" w:hAnsi="Cordia New" w:cs="Cordia New"/>
                <w:sz w:val="28"/>
              </w:rPr>
              <w:t xml:space="preserve">(Corniglia) / </w:t>
            </w:r>
            <w:r>
              <w:rPr>
                <w:sz w:val="28"/>
              </w:rPr>
              <w:t>เมืองมานาโรลา (</w:t>
            </w:r>
            <w:r>
              <w:rPr>
                <w:rFonts w:ascii="Cordia New" w:eastAsia="Cordia New" w:hAnsi="Cordia New" w:cs="Cordia New"/>
                <w:sz w:val="28"/>
              </w:rPr>
              <w:t xml:space="preserve">Manarola) </w:t>
            </w:r>
            <w:r>
              <w:rPr>
                <w:sz w:val="28"/>
              </w:rPr>
              <w:t>และ เมืองริโอมัจจอร์เร (</w:t>
            </w:r>
            <w:r>
              <w:rPr>
                <w:rFonts w:ascii="Cordia New" w:eastAsia="Cordia New" w:hAnsi="Cordia New" w:cs="Cordia New"/>
                <w:sz w:val="28"/>
              </w:rPr>
              <w:t>Riomaggiore)</w:t>
            </w:r>
            <w:r>
              <w:rPr>
                <w:sz w:val="28"/>
              </w:rPr>
              <w:t xml:space="preserve"> จนได้เวลาอันสมควร นำคณะเดินทางกลับสู่โรงแรมที่พัก</w:t>
            </w:r>
          </w:p>
        </w:tc>
        <w:tc>
          <w:tcPr>
            <w:tcW w:w="2518" w:type="dxa"/>
            <w:gridSpan w:val="2"/>
            <w:vAlign w:val="center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28"/>
              </w:rPr>
            </w:pPr>
            <w:r>
              <w:rPr>
                <w:b/>
                <w:noProof/>
                <w:color w:val="FFFFFF"/>
                <w:sz w:val="28"/>
              </w:rPr>
              <w:drawing>
                <wp:inline distT="0" distB="0" distL="114300" distR="114300">
                  <wp:extent cx="1066800" cy="1490345"/>
                  <wp:effectExtent l="0" t="0" r="0" b="0"/>
                  <wp:docPr id="1054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90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7830" w:type="dxa"/>
            <w:gridSpan w:val="7"/>
          </w:tcPr>
          <w:p w:rsidR="00DE2FDF" w:rsidRDefault="00000000">
            <w:pPr>
              <w:spacing w:after="0" w:line="240" w:lineRule="auto"/>
              <w:ind w:left="1" w:hanging="3"/>
              <w:jc w:val="right"/>
              <w:rPr>
                <w:rFonts w:ascii="Cordia New" w:eastAsia="Cordia New" w:hAnsi="Cordia New" w:cs="Cordia New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114300" distR="114300">
                  <wp:extent cx="1144270" cy="910590"/>
                  <wp:effectExtent l="0" t="0" r="0" b="0"/>
                  <wp:docPr id="1057" name="image14.jpg" descr="รูป เที่ยว Cinque Terre 5 เมืองสวยบนผางาม อิตาลี (0/19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รูป เที่ยว Cinque Terre 5 เมืองสวยบนผางาม อิตาลี (0/19)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910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drawing>
                <wp:inline distT="0" distB="0" distL="114300" distR="114300">
                  <wp:extent cx="1152525" cy="918845"/>
                  <wp:effectExtent l="0" t="0" r="0" b="0"/>
                  <wp:docPr id="1056" name="image13.jpg" descr="รูป เที่ยว Cinque Terre 5 เมืองสวยบนผางาม อิตาลี (0/19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รูป เที่ยว Cinque Terre 5 เมืองสวยบนผางาม อิตาลี (0/19)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18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drawing>
                <wp:inline distT="0" distB="0" distL="114300" distR="114300">
                  <wp:extent cx="1152525" cy="915670"/>
                  <wp:effectExtent l="0" t="0" r="0" b="0"/>
                  <wp:docPr id="1059" name="image1.jpg" descr="รูป เที่ยว Cinque Terre 5 เมืองสวยบนผางาม อิตาลี (0/19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รูป เที่ยว Cinque Terre 5 เมืองสวยบนผางาม อิตาลี (0/19)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15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drawing>
                <wp:inline distT="0" distB="0" distL="114300" distR="114300">
                  <wp:extent cx="1152525" cy="921385"/>
                  <wp:effectExtent l="0" t="0" r="0" b="0"/>
                  <wp:docPr id="1058" name="image11.jpg" descr="รูป เที่ยว Cinque Terre 5 เมืองสวยบนผางาม อิตาลี (0/19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รูป เที่ยว Cinque Terre 5 เมืองสวยบนผางาม อิตาลี (0/19)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21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gridSpan w:val="2"/>
            <w:vAlign w:val="center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114300" distR="114300">
                  <wp:extent cx="1152525" cy="918845"/>
                  <wp:effectExtent l="0" t="0" r="0" b="0"/>
                  <wp:docPr id="1063" name="image15.jpg" descr="รูป เที่ยว Cinque Terre 5 เมืองสวยบนผางาม อิตาลี (0/19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รูป เที่ยว Cinque Terre 5 เมืองสวยบนผางาม อิตาลี (0/19)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18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</w:t>
            </w:r>
            <w:r>
              <w:rPr>
                <w:b/>
                <w:sz w:val="28"/>
              </w:rPr>
              <w:t>9</w:t>
            </w:r>
            <w:r>
              <w:rPr>
                <w:rFonts w:ascii="Cordia New" w:eastAsia="Cordia New" w:hAnsi="Cordia New" w:cs="Cordia New"/>
                <w:b/>
                <w:sz w:val="28"/>
              </w:rPr>
              <w:t xml:space="preserve">.00 </w:t>
            </w:r>
            <w:r>
              <w:rPr>
                <w:b/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รับประทานอาหารค่ำ ณ ภัตตาคารในโรงแรม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Chinese</w:t>
            </w:r>
          </w:p>
        </w:tc>
      </w:tr>
      <w:tr w:rsidR="00DE2FDF">
        <w:tc>
          <w:tcPr>
            <w:tcW w:w="1418" w:type="dxa"/>
          </w:tcPr>
          <w:p w:rsidR="00DE2FDF" w:rsidRDefault="00DE2FDF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นำท่านเข้าสู่ที่พัก </w:t>
            </w:r>
            <w:r>
              <w:rPr>
                <w:rFonts w:ascii="Cordia New" w:eastAsia="Cordia New" w:hAnsi="Cordia New" w:cs="Cordia New"/>
                <w:b/>
                <w:sz w:val="28"/>
              </w:rPr>
              <w:t>PARK HOTEL SUISSE</w:t>
            </w:r>
            <w:r>
              <w:rPr>
                <w:sz w:val="28"/>
              </w:rPr>
              <w:t xml:space="preserve"> หรือเทียบเท่าในระดับเดียวกัน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hyperlink r:id="rId19">
              <w:r>
                <w:rPr>
                  <w:rFonts w:ascii="Cordia New" w:eastAsia="Cordia New" w:hAnsi="Cordia New" w:cs="Cordia New"/>
                  <w:color w:val="0000FF"/>
                  <w:sz w:val="28"/>
                  <w:u w:val="single"/>
                </w:rPr>
                <w:t>www.parkhotelsuisse.com</w:t>
              </w:r>
            </w:hyperlink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4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ซานตา มาร์เกริตา - โมเดนา - พิพิธภัณฑ์เฟอร์รารี - เวอโรน่า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07.00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รับประทานอาหารเช้าที่โรงแรม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Buffet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 xml:space="preserve">08.00 </w:t>
            </w:r>
            <w:r>
              <w:rPr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นำคณะออกเดินทางสู่เมืองโมเดนา ซึ่งเป็นที่ตั้งของ พิพิธภัณฑ์ </w:t>
            </w:r>
            <w:r>
              <w:rPr>
                <w:rFonts w:ascii="Cordia New" w:eastAsia="Cordia New" w:hAnsi="Cordia New" w:cs="Cordia New"/>
                <w:sz w:val="28"/>
              </w:rPr>
              <w:t xml:space="preserve">Enzo Ferrari Museum (MEF) </w:t>
            </w:r>
            <w:r>
              <w:rPr>
                <w:sz w:val="28"/>
              </w:rPr>
              <w:t xml:space="preserve">เปิดตัวอย่างเป็นทางการเมื่อวันที่ </w:t>
            </w:r>
            <w:r>
              <w:rPr>
                <w:rFonts w:ascii="Cordia New" w:eastAsia="Cordia New" w:hAnsi="Cordia New" w:cs="Cordia New"/>
                <w:sz w:val="28"/>
              </w:rPr>
              <w:t>18</w:t>
            </w:r>
            <w:r>
              <w:rPr>
                <w:sz w:val="28"/>
              </w:rPr>
              <w:t xml:space="preserve"> กุมภาพันธ์ </w:t>
            </w:r>
            <w:r>
              <w:rPr>
                <w:rFonts w:ascii="Cordia New" w:eastAsia="Cordia New" w:hAnsi="Cordia New" w:cs="Cordia New"/>
                <w:sz w:val="28"/>
              </w:rPr>
              <w:t xml:space="preserve">2014 </w:t>
            </w:r>
            <w:r>
              <w:rPr>
                <w:sz w:val="28"/>
              </w:rPr>
              <w:t xml:space="preserve">ซึ่งตรงกับวันเกิดของ </w:t>
            </w:r>
            <w:r>
              <w:rPr>
                <w:rFonts w:ascii="Cordia New" w:eastAsia="Cordia New" w:hAnsi="Cordia New" w:cs="Cordia New"/>
                <w:sz w:val="28"/>
              </w:rPr>
              <w:t xml:space="preserve">Enzo Ferrari </w:t>
            </w:r>
            <w:r>
              <w:rPr>
                <w:sz w:val="28"/>
              </w:rPr>
              <w:t xml:space="preserve">ผู้ก่อตั้งแบรนด์ </w:t>
            </w:r>
            <w:r>
              <w:rPr>
                <w:rFonts w:ascii="Cordia New" w:eastAsia="Cordia New" w:hAnsi="Cordia New" w:cs="Cordia New"/>
                <w:sz w:val="28"/>
              </w:rPr>
              <w:t xml:space="preserve">Ferrari </w:t>
            </w:r>
            <w:r>
              <w:rPr>
                <w:sz w:val="28"/>
              </w:rPr>
              <w:t xml:space="preserve">ซึ่งเกิดเมื่อวันที่ </w:t>
            </w:r>
            <w:r>
              <w:rPr>
                <w:rFonts w:ascii="Cordia New" w:eastAsia="Cordia New" w:hAnsi="Cordia New" w:cs="Cordia New"/>
                <w:sz w:val="28"/>
              </w:rPr>
              <w:t>18</w:t>
            </w:r>
            <w:r>
              <w:rPr>
                <w:sz w:val="28"/>
              </w:rPr>
              <w:t xml:space="preserve"> กุมภาพันธ์ </w:t>
            </w:r>
            <w:r>
              <w:rPr>
                <w:rFonts w:ascii="Cordia New" w:eastAsia="Cordia New" w:hAnsi="Cordia New" w:cs="Cordia New"/>
                <w:sz w:val="28"/>
              </w:rPr>
              <w:t xml:space="preserve">1898 </w:t>
            </w:r>
            <w:r>
              <w:rPr>
                <w:sz w:val="28"/>
              </w:rPr>
              <w:t xml:space="preserve">หรือเมื่อกว่า </w:t>
            </w:r>
            <w:r>
              <w:rPr>
                <w:rFonts w:ascii="Cordia New" w:eastAsia="Cordia New" w:hAnsi="Cordia New" w:cs="Cordia New"/>
                <w:sz w:val="28"/>
              </w:rPr>
              <w:t xml:space="preserve">118 </w:t>
            </w:r>
            <w:r>
              <w:rPr>
                <w:sz w:val="28"/>
              </w:rPr>
              <w:t xml:space="preserve">ปีที่แล้ว 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(283</w:t>
            </w:r>
            <w:r>
              <w:rPr>
                <w:rFonts w:ascii="Cordia New" w:eastAsia="Cordia New" w:hAnsi="Cordia New" w:cs="Cordia New"/>
                <w:sz w:val="28"/>
              </w:rPr>
              <w:t xml:space="preserve"> </w:t>
            </w:r>
            <w:r>
              <w:rPr>
                <w:sz w:val="28"/>
              </w:rPr>
              <w:t>ก.ม.)</w:t>
            </w:r>
          </w:p>
          <w:p w:rsidR="00DE2FDF" w:rsidRDefault="00DE2FDF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  <w:p w:rsidR="00DE2FDF" w:rsidRDefault="00DE2FDF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lastRenderedPageBreak/>
              <w:t>12.00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รับประทานอาหารกลางวัน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Local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บ่าย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นำคณะเข้าชม </w:t>
            </w:r>
            <w:r>
              <w:rPr>
                <w:rFonts w:ascii="Cordia New" w:eastAsia="Cordia New" w:hAnsi="Cordia New" w:cs="Cordia New"/>
                <w:sz w:val="28"/>
              </w:rPr>
              <w:t xml:space="preserve">Enzo Ferrari Museum (MEF) </w:t>
            </w:r>
            <w:r>
              <w:rPr>
                <w:sz w:val="28"/>
              </w:rPr>
              <w:t xml:space="preserve">ซึ่งพิพิธภัณฑ์แห่งนี้จัดแสดงยนตรกรรมที่มีความสำคัญที่สุดในประวัติศาสตร์ของ </w:t>
            </w:r>
            <w:r>
              <w:rPr>
                <w:rFonts w:ascii="Cordia New" w:eastAsia="Cordia New" w:hAnsi="Cordia New" w:cs="Cordia New"/>
                <w:sz w:val="28"/>
              </w:rPr>
              <w:t xml:space="preserve">Ferrari </w:t>
            </w:r>
            <w:r>
              <w:rPr>
                <w:sz w:val="28"/>
              </w:rPr>
              <w:t xml:space="preserve">ส่วนใหญ่เป็นรถสปอร์ตที่ </w:t>
            </w:r>
            <w:r>
              <w:rPr>
                <w:rFonts w:ascii="Cordia New" w:eastAsia="Cordia New" w:hAnsi="Cordia New" w:cs="Cordia New"/>
                <w:sz w:val="28"/>
              </w:rPr>
              <w:t xml:space="preserve">Enzo Ferrari </w:t>
            </w:r>
            <w:r>
              <w:rPr>
                <w:sz w:val="28"/>
              </w:rPr>
              <w:t xml:space="preserve">ออกแบบ และผลิตขึ้นมาตลอดช่วงเวลาที่เขามีชีวิตอยู่ พร้อมกับจัดแสดงวีดีโอบอกเล่าเรื่องราวความเป็นมาของแบรนด์ม้าลำพองอย่างละเอียดทุกแง่มุม </w:t>
            </w:r>
            <w:r>
              <w:rPr>
                <w:rFonts w:ascii="Cordia New" w:eastAsia="Cordia New" w:hAnsi="Cordia New" w:cs="Cordia New"/>
                <w:sz w:val="28"/>
              </w:rPr>
              <w:t xml:space="preserve">MEF </w:t>
            </w:r>
            <w:r>
              <w:rPr>
                <w:sz w:val="28"/>
              </w:rPr>
              <w:t xml:space="preserve">ถือเป็นพิพิธภัณฑ์ </w:t>
            </w:r>
            <w:r>
              <w:rPr>
                <w:rFonts w:ascii="Cordia New" w:eastAsia="Cordia New" w:hAnsi="Cordia New" w:cs="Cordia New"/>
                <w:sz w:val="28"/>
              </w:rPr>
              <w:t xml:space="preserve">Ferrari </w:t>
            </w:r>
            <w:r>
              <w:rPr>
                <w:sz w:val="28"/>
              </w:rPr>
              <w:t xml:space="preserve">แห่งที่สองในโลก โดยแห่งแรกตั้งอยู่ในเมืองมาราเนลโล เปิดทำการเมื่องเดือนกุมภาพันธ์ปี </w:t>
            </w:r>
            <w:r>
              <w:rPr>
                <w:rFonts w:ascii="Cordia New" w:eastAsia="Cordia New" w:hAnsi="Cordia New" w:cs="Cordia New"/>
                <w:sz w:val="28"/>
              </w:rPr>
              <w:t xml:space="preserve">1990  </w:t>
            </w:r>
            <w:r>
              <w:rPr>
                <w:sz w:val="28"/>
              </w:rPr>
              <w:t xml:space="preserve">จากนั้น เดินทางสู่เมืองเวอโรน่า เมืองต้นกำเนิดของนิยายรักอมตะโรมิโอและจูเลียต ที่เล่าขานกันมากว่า </w:t>
            </w:r>
            <w:r>
              <w:rPr>
                <w:rFonts w:ascii="Cordia New" w:eastAsia="Cordia New" w:hAnsi="Cordia New" w:cs="Cordia New"/>
                <w:sz w:val="28"/>
              </w:rPr>
              <w:t>700</w:t>
            </w:r>
            <w:r>
              <w:rPr>
                <w:sz w:val="28"/>
              </w:rPr>
              <w:t xml:space="preserve"> ปีโดยท่านเชคเปียร์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371600" cy="825500"/>
                  <wp:effectExtent l="0" t="0" r="0" b="0"/>
                  <wp:docPr id="1060" name="image10.jpg" descr="Honda-Brio-Prototype-Lar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Honda-Brio-Prototype-Larg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Cordia New" w:eastAsia="Cordia New" w:hAnsi="Cordia New" w:cs="Cordia New"/>
                <w:sz w:val="28"/>
              </w:rPr>
              <w:t>115</w:t>
            </w:r>
            <w:r>
              <w:rPr>
                <w:sz w:val="28"/>
              </w:rPr>
              <w:t xml:space="preserve"> ก.ม.)</w:t>
            </w: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362710" cy="923290"/>
                  <wp:effectExtent l="0" t="0" r="0" b="0"/>
                  <wp:docPr id="1062" name="image6.jpg" descr="Description: http://1.bp.blogspot.com/_WtHwhH8nY2Q/StfLULv_ETI/AAAAAAAAAAc/R2L7VKE_UGE/s320/shakespeare-3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Description: http://1.bp.blogspot.com/_WtHwhH8nY2Q/StfLULv_ETI/AAAAAAAAAAc/R2L7VKE_UGE/s320/shakespeare-360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923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20.00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รับประทานอาหารค่ำ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Asian</w:t>
            </w:r>
          </w:p>
        </w:tc>
      </w:tr>
      <w:tr w:rsidR="00DE2FDF">
        <w:tc>
          <w:tcPr>
            <w:tcW w:w="1418" w:type="dxa"/>
          </w:tcPr>
          <w:p w:rsidR="00DE2FDF" w:rsidRDefault="00DE2FDF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นำท่านเข้าสู่ที่พัก </w:t>
            </w:r>
            <w:r>
              <w:rPr>
                <w:rFonts w:ascii="Cordia New" w:eastAsia="Cordia New" w:hAnsi="Cordia New" w:cs="Cordia New"/>
                <w:b/>
                <w:sz w:val="28"/>
              </w:rPr>
              <w:t>CROWNE PLAZA VERONA</w:t>
            </w:r>
            <w:r>
              <w:rPr>
                <w:sz w:val="28"/>
              </w:rPr>
              <w:t xml:space="preserve"> หรือเทียบเท่าในระดับเดียวกัน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24"/>
                <w:szCs w:val="24"/>
              </w:rPr>
            </w:pPr>
            <w:hyperlink r:id="rId22">
              <w:r>
                <w:rPr>
                  <w:rFonts w:ascii="Cordia New" w:eastAsia="Cordia New" w:hAnsi="Cordia New" w:cs="Cordia New"/>
                  <w:color w:val="0000FF"/>
                  <w:sz w:val="24"/>
                  <w:szCs w:val="24"/>
                  <w:u w:val="single"/>
                </w:rPr>
                <w:t>www.crowneplazaverona.com</w:t>
              </w:r>
            </w:hyperlink>
          </w:p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5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เวอโรน่า - ซีร์มิโอเน่ - ล่องเรือทะเลสาบการ์ด้า - โดโลไมท์ 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07.00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รับประทานอาหารเช้าที่โรงแรม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Buffet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09.00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นำคณะออกเดินทางสู่ เมืองซีร์มิโอเน่ (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Sirmione) </w:t>
            </w:r>
            <w:r>
              <w:rPr>
                <w:color w:val="000000"/>
                <w:sz w:val="28"/>
                <w:highlight w:val="white"/>
              </w:rPr>
              <w:t xml:space="preserve">ซึ่งเป็นเมืองเก่าแก่อายุนับ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2,000 </w:t>
            </w:r>
            <w:r>
              <w:rPr>
                <w:color w:val="000000"/>
                <w:sz w:val="28"/>
                <w:highlight w:val="white"/>
              </w:rPr>
              <w:t>ปี ด้วยลักษณะภูมิประเทศที่เป็นแหลมยื่นเข้าไปในทะเลสาบการ์ดา (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Lake Garda) </w:t>
            </w:r>
            <w:r>
              <w:rPr>
                <w:color w:val="000000"/>
                <w:sz w:val="28"/>
                <w:highlight w:val="white"/>
              </w:rPr>
              <w:t xml:space="preserve">ที่สวยงาม ก่อนศตวรรษที่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15 </w:t>
            </w:r>
            <w:r>
              <w:rPr>
                <w:color w:val="000000"/>
                <w:sz w:val="28"/>
                <w:highlight w:val="white"/>
              </w:rPr>
              <w:t xml:space="preserve">ซีร์มิโอเน่ อยู่ภายใต้การปกครองของเมืองเวนิส หรือจะเรียกได้ว่าเป็นอาณาบริเวณหนึ่งของเมืองเวนิสนั่นเอง เพราะสมัยนั้นเมืองต่างๆ ในประเทศอิตาลียังไม่ได้รวมตัวกัน ต่างเป็นเอกเทศปกครองกันเอง แถมมีการทำสงครามเพื่อแย่งชิงเมือง ซีร์มิโอเน่เลยเป็นเมืองที่มีประวัติความเป็นมาอันยาวนาน ที่สำคัญมีหลักฐานและร่องรอยทางประวัติศาสตร์ตั้งแต่ยุคสมัยโรมันทั้งกำแพงเมืองที่ถูกสร้างขึ้นเพื่อป้องกันสงคราม ในอดีตเคยเป็นเมืองที่มีผู้คนที่มีฐานะในยุคสมัยโรมันใช้เป็นที่พักผ่อนหย่อนใจและปัจจุบันก็เป็นเมืองพักผ่อนริมทะเลสาบ เดินทางถึงเมืองซีร์มิโอเน่ นำท่านล่องเรือชมทะเลสาบการ์ดา ชมความสวยงามของวิวทิวทัศน์ของทะเลสาบ ซี่งเป็นทะเลสาบน้ำจืดที่เกิดจากน้ำแข็งละลายจากเทือกเขาแอลป์ ดังนั้นซีร์มิโอเน่ จึงถูกล้อมรอบด้วยทะเลสาบทั้งสองด้าน ถึงแม้ซีร์มิโอเน่จะเป็นแค่เมืองเล็กๆ แต่ก็มีเสน่ห์ดึงดูดใจนักท่องเที่ยวได้ตลอดทั้งปี นำท่านเที่ยวชมเมือง </w:t>
            </w:r>
            <w:r>
              <w:rPr>
                <w:color w:val="000000"/>
                <w:sz w:val="28"/>
                <w:highlight w:val="white"/>
              </w:rPr>
              <w:lastRenderedPageBreak/>
              <w:t xml:space="preserve">และถ่ายภาพด้านหน้าปราสาทเก่าแก่ของเมือง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The Scaliger of Sirmione </w:t>
            </w:r>
            <w:r>
              <w:rPr>
                <w:color w:val="000000"/>
                <w:sz w:val="28"/>
                <w:highlight w:val="white"/>
              </w:rPr>
              <w:t xml:space="preserve">สร้างในปี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1277 </w:t>
            </w:r>
            <w:r>
              <w:rPr>
                <w:color w:val="000000"/>
                <w:sz w:val="28"/>
                <w:highlight w:val="white"/>
              </w:rPr>
              <w:t xml:space="preserve">เมืองนี้เคยอยู่ในการปกครองของตระกูล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>Scaliger 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lastRenderedPageBreak/>
              <w:t>(</w:t>
            </w:r>
            <w:r>
              <w:rPr>
                <w:rFonts w:ascii="Cordia New" w:eastAsia="Cordia New" w:hAnsi="Cordia New" w:cs="Cordia New"/>
                <w:sz w:val="28"/>
              </w:rPr>
              <w:t>148</w:t>
            </w:r>
            <w:r>
              <w:rPr>
                <w:sz w:val="28"/>
              </w:rPr>
              <w:t xml:space="preserve"> ก.ม.)</w:t>
            </w: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456690" cy="663575"/>
                  <wp:effectExtent l="0" t="0" r="0" b="0"/>
                  <wp:docPr id="106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66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2FDF" w:rsidRDefault="00DE2FDF">
            <w:pPr>
              <w:spacing w:after="0" w:line="240" w:lineRule="auto"/>
              <w:ind w:left="0" w:hanging="2"/>
              <w:jc w:val="center"/>
              <w:rPr>
                <w:rFonts w:ascii="Cordia New" w:eastAsia="Cordia New" w:hAnsi="Cordia New" w:cs="Cordia New"/>
                <w:sz w:val="16"/>
                <w:szCs w:val="16"/>
              </w:rPr>
            </w:pP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448435" cy="756920"/>
                  <wp:effectExtent l="0" t="0" r="0" b="0"/>
                  <wp:docPr id="106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756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12.00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รับประทานอาหารกลางวัน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Local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บ่าย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หลังอาหาร นำคณะเดินทางสู่โดโลไมท์ (</w:t>
            </w:r>
            <w:r>
              <w:rPr>
                <w:rFonts w:ascii="Cordia New" w:eastAsia="Cordia New" w:hAnsi="Cordia New" w:cs="Cordia New"/>
                <w:sz w:val="28"/>
              </w:rPr>
              <w:t xml:space="preserve">Dolomites Mountains) </w:t>
            </w:r>
            <w:r>
              <w:rPr>
                <w:sz w:val="28"/>
              </w:rPr>
              <w:t>ซึ่งเป็นส่วนหนึ่งของเทือกเขาแอลป์ที่ทอดตัวอยู่ในเขตอิตาลีตอนเหนือ มีอาณาเขตครอบคลุมบริเวณแคว้นทิโรลใต้ และแคว้นเนเนโต้ เทือกเขาโดโลไมท์ ได้ชื่อว่าเป็นแนวเขาที่งดงามที่สุดแห่งหนึ่งของโลก เนื่องจากลักษณะของยอดเขาต่างๆ ที่แทงยอดสูงเสียดฟ้า มีทัศนียภาพงดงาม จัดเป็นสถานที่ท่องเที่ยวอีกแห่งของนักท่องเที่ยวที่ไม่ควรพลาด ทั้งในช่วงฤดูหนาว ที่มีสกีรีสอร์ทเปิดต้อนรับนักสกี และในฤดูร้อน ที่นี่ยังมีทุ่งหญ้าที่มีดอกไม้สวยตลอดช่วงเทือกเขา นำท่านพักที่เมืองโบลซาโน ซึ่งเป็นเมืองที่ถือเป็นประตูสู่เทือกเขาโดโลไมท์ เมืองยุคกลางเชิงเทือกเขาแอลป์ที่รุ่งเรืองตั้งแต่ยุคโรมัน งดงามด้วยจัตุรัส โบสถ์ และวิหาร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Cordia New" w:eastAsia="Cordia New" w:hAnsi="Cordia New" w:cs="Cordia New"/>
                <w:sz w:val="28"/>
              </w:rPr>
              <w:t>159</w:t>
            </w:r>
            <w:r>
              <w:rPr>
                <w:sz w:val="28"/>
              </w:rPr>
              <w:t xml:space="preserve"> ก.ม.)</w:t>
            </w: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468120" cy="674370"/>
                  <wp:effectExtent l="0" t="0" r="0" b="0"/>
                  <wp:docPr id="1066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674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2FDF" w:rsidRDefault="00DE2FDF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10"/>
                <w:szCs w:val="10"/>
              </w:rPr>
            </w:pP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464945" cy="570230"/>
                  <wp:effectExtent l="0" t="0" r="0" b="0"/>
                  <wp:docPr id="1067" name="image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19.00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รับประทานอาหารค่ำ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Chinese</w:t>
            </w:r>
          </w:p>
        </w:tc>
      </w:tr>
      <w:tr w:rsidR="00DE2FDF">
        <w:tc>
          <w:tcPr>
            <w:tcW w:w="1418" w:type="dxa"/>
          </w:tcPr>
          <w:p w:rsidR="00DE2FDF" w:rsidRDefault="00DE2FDF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นำท่านเข้าสู่ที่พัก </w:t>
            </w:r>
            <w:r>
              <w:rPr>
                <w:rFonts w:ascii="Cordia New" w:eastAsia="Cordia New" w:hAnsi="Cordia New" w:cs="Cordia New"/>
                <w:b/>
                <w:sz w:val="28"/>
              </w:rPr>
              <w:t xml:space="preserve">FOUR POINTS by SHERATON BOLZANO HOTEL </w:t>
            </w:r>
            <w:r>
              <w:rPr>
                <w:sz w:val="28"/>
              </w:rPr>
              <w:t>หรือเทียบเท่าในระดับเดียวกัน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hyperlink r:id="rId27">
              <w:r>
                <w:rPr>
                  <w:rFonts w:ascii="Cordia New" w:eastAsia="Cordia New" w:hAnsi="Cordia New" w:cs="Cordia New"/>
                  <w:color w:val="0000FF"/>
                  <w:sz w:val="28"/>
                  <w:u w:val="single"/>
                </w:rPr>
                <w:t>www.fourpointsbolzano.com</w:t>
              </w:r>
            </w:hyperlink>
            <w:r>
              <w:rPr>
                <w:rFonts w:ascii="Cordia New" w:eastAsia="Cordia New" w:hAnsi="Cordia New" w:cs="Cordia New"/>
                <w:sz w:val="28"/>
              </w:rPr>
              <w:t xml:space="preserve"> </w:t>
            </w:r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6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tabs>
                <w:tab w:val="left" w:pos="2295"/>
              </w:tabs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ทะเลสาบเบรียส - ทะเลสาบมิซูริน่า – เซนต์มักดาเลนา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07.00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รับประทานอาหารเช้าที่โรงแรม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Buffet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08.00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นำคณะเดินทางสู่ทะเลสาบ </w:t>
            </w:r>
            <w:r>
              <w:rPr>
                <w:rFonts w:ascii="Cordia New" w:eastAsia="Cordia New" w:hAnsi="Cordia New" w:cs="Cordia New"/>
                <w:sz w:val="28"/>
              </w:rPr>
              <w:t xml:space="preserve">Braies ( Lago di Braies ) </w:t>
            </w:r>
            <w:r>
              <w:rPr>
                <w:sz w:val="28"/>
              </w:rPr>
              <w:t xml:space="preserve">ไข่มุกเม็ดงามแห่งโดโลไมท์ ทะเลสาบน้ำสีฟ้าเขียวมีอีกชื่อว่า </w:t>
            </w:r>
            <w:r>
              <w:rPr>
                <w:rFonts w:ascii="Cordia New" w:eastAsia="Cordia New" w:hAnsi="Cordia New" w:cs="Cordia New"/>
                <w:sz w:val="28"/>
              </w:rPr>
              <w:t xml:space="preserve">Prager Wildsee </w:t>
            </w:r>
            <w:r>
              <w:rPr>
                <w:sz w:val="28"/>
              </w:rPr>
              <w:t>ซึ่งองค์กรยูเนสโกจัดให้เป็นมรดกโลกทางรรมชาติ ติดอันดับทะเลสาบที่สวยที่สุดในโลกอิสระให้ท่านได้มีเวลาถ่ายภาพเก็บความประทับใจ สมควรแก่เวลานำคณะเดินทางสู่ทะเลสาบมิซูริน่า (</w:t>
            </w:r>
            <w:r>
              <w:rPr>
                <w:rFonts w:ascii="Cordia New" w:eastAsia="Cordia New" w:hAnsi="Cordia New" w:cs="Cordia New"/>
                <w:sz w:val="28"/>
              </w:rPr>
              <w:t xml:space="preserve">Lake Misurina) </w:t>
            </w:r>
            <w:r>
              <w:rPr>
                <w:sz w:val="28"/>
              </w:rPr>
              <w:t>ซึ่งเป็นทะเลสาบน้ำจืดขนาดใหญ่ น้ำใสราวกระจก มีเวลาให้ท่านได้เดินเล่นถ่ายภาพตามอัธยาศัย ในฤดูหนาวทะเลสาบทุกแห่งจะกลายเป็นทะเลสาบน้ำแข็ง ให้ท่านได้สัมผัสกับกับความเป็นธรรมชาติที่แปลกตา</w:t>
            </w:r>
          </w:p>
          <w:p w:rsidR="00DE2FDF" w:rsidRDefault="00DE2FDF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219200" cy="815340"/>
                  <wp:effectExtent l="0" t="0" r="0" b="0"/>
                  <wp:wrapNone/>
                  <wp:docPr id="1051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1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E2FDF" w:rsidRDefault="00000000">
            <w:pPr>
              <w:spacing w:after="0" w:line="240" w:lineRule="auto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237615" cy="909320"/>
                  <wp:effectExtent l="0" t="0" r="0" b="0"/>
                  <wp:wrapNone/>
                  <wp:docPr id="105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909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12.00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รับประทานอาหารกลางวัน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Local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บ่าย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นำท่านเดินทางสู่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Saint Maddalena </w:t>
            </w:r>
            <w:r>
              <w:rPr>
                <w:color w:val="000000"/>
                <w:sz w:val="28"/>
                <w:highlight w:val="white"/>
              </w:rPr>
              <w:t xml:space="preserve">หมู่บ้านเล็กๆ ที่แทรกตัวอยุ่ในหุบเขาส่วนหนึ่งของอุทยานแห่งชาติ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Puez-Odle  </w:t>
            </w:r>
            <w:r>
              <w:rPr>
                <w:color w:val="000000"/>
                <w:sz w:val="28"/>
                <w:highlight w:val="white"/>
              </w:rPr>
              <w:lastRenderedPageBreak/>
              <w:t xml:space="preserve">โดยมีชื่อเสียงจากทิวทัศน์หุบเขาซึ่งได้ชื่อว่างดงามที่สุดในแคว้นทิโรลใต้ มีจุดชมวิวที่มองเห็น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Odle Group </w:t>
            </w:r>
            <w:r>
              <w:rPr>
                <w:color w:val="000000"/>
                <w:sz w:val="28"/>
                <w:highlight w:val="white"/>
              </w:rPr>
              <w:t xml:space="preserve">หรืออีกชื่อหนึ่งเรียกว่า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Geisler Group </w:t>
            </w:r>
            <w:r>
              <w:rPr>
                <w:color w:val="000000"/>
                <w:sz w:val="28"/>
                <w:highlight w:val="white"/>
              </w:rPr>
              <w:t xml:space="preserve">ซึ่งเป็นกลุ่มยอดเขาแหลมเหมือนฟันฉลาม เป็นที่นักเดินทางต้องมาเยือนมียอดเขาหลักคือ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Sass Rigais </w:t>
            </w:r>
            <w:r>
              <w:rPr>
                <w:color w:val="000000"/>
                <w:sz w:val="28"/>
                <w:highlight w:val="white"/>
              </w:rPr>
              <w:t xml:space="preserve">และ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Furchetta </w:t>
            </w:r>
            <w:r>
              <w:rPr>
                <w:color w:val="000000"/>
                <w:sz w:val="28"/>
                <w:highlight w:val="white"/>
              </w:rPr>
              <w:t xml:space="preserve">ทั้งสองยอดสูง </w:t>
            </w:r>
            <w:r>
              <w:rPr>
                <w:rFonts w:ascii="Cordia New" w:eastAsia="Cordia New" w:hAnsi="Cordia New" w:cs="Cordia New"/>
                <w:color w:val="000000"/>
                <w:sz w:val="28"/>
                <w:highlight w:val="white"/>
              </w:rPr>
              <w:t xml:space="preserve">3025 </w:t>
            </w:r>
            <w:r>
              <w:rPr>
                <w:color w:val="000000"/>
                <w:sz w:val="28"/>
                <w:highlight w:val="white"/>
              </w:rPr>
              <w:t>เมตรเท่ากัน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400175" cy="1179830"/>
                  <wp:effectExtent l="0" t="0" r="0" b="0"/>
                  <wp:wrapNone/>
                  <wp:docPr id="104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79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19.00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รับประทานอาหารค่ำ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Chinese</w:t>
            </w:r>
          </w:p>
        </w:tc>
      </w:tr>
      <w:tr w:rsidR="00DE2FDF">
        <w:tc>
          <w:tcPr>
            <w:tcW w:w="1418" w:type="dxa"/>
          </w:tcPr>
          <w:p w:rsidR="00DE2FDF" w:rsidRDefault="00DE2FDF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นำท่านเข้าสู่ที่พัก </w:t>
            </w:r>
            <w:r>
              <w:rPr>
                <w:rFonts w:ascii="Cordia New" w:eastAsia="Cordia New" w:hAnsi="Cordia New" w:cs="Cordia New"/>
                <w:b/>
                <w:sz w:val="28"/>
              </w:rPr>
              <w:t xml:space="preserve">FOUR POINTS by SHERATON BOLZANO HOTEL </w:t>
            </w:r>
            <w:r>
              <w:rPr>
                <w:sz w:val="28"/>
              </w:rPr>
              <w:t>หรือเทียบเท่าในระดับเดียวกัน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hyperlink r:id="rId31">
              <w:r>
                <w:rPr>
                  <w:rFonts w:ascii="Cordia New" w:eastAsia="Cordia New" w:hAnsi="Cordia New" w:cs="Cordia New"/>
                  <w:color w:val="0000FF"/>
                  <w:sz w:val="28"/>
                  <w:u w:val="single"/>
                </w:rPr>
                <w:t>www.fourpointsbolzano.com</w:t>
              </w:r>
            </w:hyperlink>
            <w:r>
              <w:rPr>
                <w:rFonts w:ascii="Cordia New" w:eastAsia="Cordia New" w:hAnsi="Cordia New" w:cs="Cordia New"/>
                <w:sz w:val="28"/>
              </w:rPr>
              <w:t xml:space="preserve"> </w:t>
            </w:r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7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tabs>
                <w:tab w:val="left" w:pos="2295"/>
              </w:tabs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โดโลไมท์ – โคโม่ -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b/>
                <w:color w:val="FFFFFF"/>
                <w:sz w:val="32"/>
                <w:szCs w:val="32"/>
              </w:rPr>
              <w:t>ทะเลสาบโคโม่ - เบลลาจิโอ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07.00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รับประทานอาหารเช้าที่โรงแรม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Buffet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 xml:space="preserve">08.00 </w:t>
            </w:r>
            <w:r>
              <w:rPr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พาคณะออกเดินทางเข้าสู่เมืองโคโม่ เป็นเมืองในแคว้นลอมบาร์เดีย ประเทศอิตาลี ตั้งอยู่บริเวณพรมแดนติดกับประเทศสวิตเซอร์แลนด์ เป็นเมืองที่ตั้งอยู่ใน      เทือกเขาแอลป์ ทิศเหนือของเมืองติดอยู่ติดกับทะเลสาบโคโม่ 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Cordia New" w:eastAsia="Cordia New" w:hAnsi="Cordia New" w:cs="Cordia New"/>
                <w:sz w:val="28"/>
              </w:rPr>
              <w:t>315</w:t>
            </w:r>
            <w:r>
              <w:rPr>
                <w:sz w:val="28"/>
              </w:rPr>
              <w:t xml:space="preserve"> ก.ม.)</w:t>
            </w:r>
          </w:p>
          <w:p w:rsidR="00DE2FDF" w:rsidRDefault="00DE2FDF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12.00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รับประทานอาหารกลางวัน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Local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บ่าย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นำคณะล่องเรือทะเลสาบโคโม่ สู่เมืองเบลลาจิโอ</w:t>
            </w:r>
            <w:r>
              <w:t xml:space="preserve"> </w:t>
            </w:r>
            <w:r>
              <w:rPr>
                <w:rFonts w:ascii="Cordia New" w:eastAsia="Cordia New" w:hAnsi="Cordia New" w:cs="Cordia New"/>
                <w:sz w:val="28"/>
              </w:rPr>
              <w:t xml:space="preserve">Bellagio </w:t>
            </w:r>
            <w:r>
              <w:rPr>
                <w:sz w:val="28"/>
              </w:rPr>
              <w:t>เมืองเล็กๆ ริมทะเลสาบโคโม่ซึ่งได้ชื่อว่าเป็นทะเลสาบที่สวยงามที่สุดของอิตาลี ทางตอนเหนือของทะเลสาบคือเทือกเขาแอลป์ อันเปรียบเสมือนป้อมปราการทางธรรมชาติ ที่สร้างฉากหลังอันงดงามอลังการให้กับดินแดนแห่งนี้ เพลิดเพลินตลอดเส้นทางไปด้วยบ้านเรือนสไตล์อิตาเลียนริมทะเลสาบ และวิลล่าเรียบหรูแสดงถึงฐานะของผู้ครอบครอง เน้นความเรียบง่ายท่ามกลางบรรยากาศแห่งธรรมชาติ และต้นไม้ ดอกไม้ สวนน้ำ น้ำพุ ทะเลสาบ เนินเขา ที่ล้อมรอบทำให้ดูโดดเด่น</w:t>
            </w:r>
            <w:r>
              <w:rPr>
                <w:rFonts w:ascii="Cordia New" w:eastAsia="Cordia New" w:hAnsi="Cordia New" w:cs="Cordia New"/>
                <w:sz w:val="28"/>
              </w:rPr>
              <w:t xml:space="preserve"> </w:t>
            </w:r>
            <w:r>
              <w:rPr>
                <w:sz w:val="28"/>
              </w:rPr>
              <w:t>จากนั้น รถโค้ชรอรับคณะและเดินทางเข้าสู่โรงแรมที่พัก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drawing>
                <wp:inline distT="0" distB="0" distL="114300" distR="114300">
                  <wp:extent cx="1171575" cy="1505585"/>
                  <wp:effectExtent l="0" t="0" r="0" b="0"/>
                  <wp:docPr id="1068" name="image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05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1</w:t>
            </w:r>
            <w:r>
              <w:rPr>
                <w:b/>
                <w:sz w:val="28"/>
              </w:rPr>
              <w:t>9</w:t>
            </w:r>
            <w:r>
              <w:rPr>
                <w:rFonts w:ascii="Cordia New" w:eastAsia="Cordia New" w:hAnsi="Cordia New" w:cs="Cordia New"/>
                <w:b/>
                <w:sz w:val="28"/>
              </w:rPr>
              <w:t xml:space="preserve">.00 </w:t>
            </w:r>
            <w:r>
              <w:rPr>
                <w:b/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รับประทานอาหารค่ำ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Chinese</w:t>
            </w:r>
          </w:p>
        </w:tc>
      </w:tr>
      <w:tr w:rsidR="00DE2FDF">
        <w:tc>
          <w:tcPr>
            <w:tcW w:w="1418" w:type="dxa"/>
          </w:tcPr>
          <w:p w:rsidR="00DE2FDF" w:rsidRDefault="00DE2FDF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นำท่านเข้าสู่ที่พัก </w:t>
            </w:r>
            <w:r>
              <w:rPr>
                <w:rFonts w:ascii="Cordia New" w:eastAsia="Cordia New" w:hAnsi="Cordia New" w:cs="Cordia New"/>
                <w:b/>
                <w:sz w:val="28"/>
              </w:rPr>
              <w:t xml:space="preserve">HOTEL COMO </w:t>
            </w:r>
            <w:r>
              <w:rPr>
                <w:sz w:val="28"/>
              </w:rPr>
              <w:t>หรือเทียบเท่าในระดับเดียวกัน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28"/>
              </w:rPr>
            </w:pPr>
            <w:hyperlink r:id="rId33">
              <w:r>
                <w:rPr>
                  <w:rFonts w:ascii="Cordia New" w:eastAsia="Cordia New" w:hAnsi="Cordia New" w:cs="Cordia New"/>
                  <w:color w:val="0000FF"/>
                  <w:sz w:val="28"/>
                  <w:u w:val="single"/>
                </w:rPr>
                <w:t>www.hcomo.it</w:t>
              </w:r>
            </w:hyperlink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8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โคโม่ - มิลาน – อิสระช้อปปิ้ง - เดินทางกลับ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07.00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รับประทานอาหารเช้าที่โรงแรม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Buffet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 xml:space="preserve">08.00 </w:t>
            </w:r>
            <w:r>
              <w:rPr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หลังอาหาร นำคณะออกเดินทางสู่เมืองมิลาน พาท่านเข้าสู่จุดศูนย์กลางอันศักดิ์สิทธิ์คือ ดูโอโม (</w:t>
            </w:r>
            <w:r>
              <w:rPr>
                <w:rFonts w:ascii="Cordia New" w:eastAsia="Cordia New" w:hAnsi="Cordia New" w:cs="Cordia New"/>
                <w:sz w:val="28"/>
              </w:rPr>
              <w:t xml:space="preserve">DUOMO) </w:t>
            </w:r>
            <w:r>
              <w:rPr>
                <w:sz w:val="28"/>
              </w:rPr>
              <w:t xml:space="preserve">มหาวิหารแบบกอธิคที่ใหญ่เป็นอันดับสามในยุโรป สร้างในปี </w:t>
            </w:r>
            <w:r>
              <w:rPr>
                <w:rFonts w:ascii="Cordia New" w:eastAsia="Cordia New" w:hAnsi="Cordia New" w:cs="Cordia New"/>
                <w:sz w:val="28"/>
              </w:rPr>
              <w:t>1386</w:t>
            </w:r>
            <w:r>
              <w:rPr>
                <w:sz w:val="28"/>
              </w:rPr>
              <w:t xml:space="preserve"> ด้านนอก </w:t>
            </w:r>
            <w:r>
              <w:rPr>
                <w:sz w:val="28"/>
              </w:rPr>
              <w:lastRenderedPageBreak/>
              <w:t xml:space="preserve">มีหลังคายอดเรียวแหลมจำนวน </w:t>
            </w:r>
            <w:r>
              <w:rPr>
                <w:rFonts w:ascii="Cordia New" w:eastAsia="Cordia New" w:hAnsi="Cordia New" w:cs="Cordia New"/>
                <w:sz w:val="28"/>
              </w:rPr>
              <w:t>135</w:t>
            </w:r>
            <w:r>
              <w:rPr>
                <w:sz w:val="28"/>
              </w:rPr>
              <w:t xml:space="preserve"> ยอด และมีรูปปั้นหินอ่อนจากทุกยุคทุกสมัยกว่า </w:t>
            </w:r>
            <w:r>
              <w:rPr>
                <w:rFonts w:ascii="Cordia New" w:eastAsia="Cordia New" w:hAnsi="Cordia New" w:cs="Cordia New"/>
                <w:sz w:val="28"/>
              </w:rPr>
              <w:t>2,245</w:t>
            </w:r>
            <w:r>
              <w:rPr>
                <w:sz w:val="28"/>
              </w:rPr>
              <w:t xml:space="preserve"> ชิ้น บนสุดมีรูปปั้นทองขนาด </w:t>
            </w:r>
            <w:r>
              <w:rPr>
                <w:rFonts w:ascii="Cordia New" w:eastAsia="Cordia New" w:hAnsi="Cordia New" w:cs="Cordia New"/>
                <w:sz w:val="28"/>
              </w:rPr>
              <w:t>4</w:t>
            </w:r>
            <w:r>
              <w:rPr>
                <w:sz w:val="28"/>
              </w:rPr>
              <w:t xml:space="preserve"> เมตรของพระแม่มาดอนน่าเป็นสง่าอยู่ อิสระให้ท่านได้ถ่ายภาพเป็นที่ระลึก แล้วผ่านชมแกลลอเรีย วิคเตอร์ เอ็มมานูเอ็ล อาคารกระจกที่เก่าแก่และมีความสวยงาม หลังจากนั้นนำท่านชมโรงละครโอเปร่า ลาสกาล่า ชมรูปปั้นของ ลีโอนาโด ดาวินชี จิตรกรเอกที่โด่งดัง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lastRenderedPageBreak/>
              <w:t xml:space="preserve">(168 </w:t>
            </w:r>
            <w:r>
              <w:rPr>
                <w:sz w:val="28"/>
              </w:rPr>
              <w:t>ก.ม.)</w:t>
            </w:r>
          </w:p>
          <w:p w:rsidR="00DE2FDF" w:rsidRDefault="00000000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noProof/>
                <w:sz w:val="28"/>
              </w:rPr>
              <w:lastRenderedPageBreak/>
              <w:drawing>
                <wp:inline distT="0" distB="0" distL="114300" distR="114300">
                  <wp:extent cx="1323975" cy="978535"/>
                  <wp:effectExtent l="0" t="0" r="0" b="0"/>
                  <wp:docPr id="1047" name="image17.jpg" descr="Description: http://www.enjoytraveler.com/wp-content/uploads/2010/09/duomo_milan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Description: http://www.enjoytraveler.com/wp-content/uploads/2010/09/duomo_milano.jp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78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lastRenderedPageBreak/>
              <w:t>12.00</w:t>
            </w:r>
            <w:r>
              <w:rPr>
                <w:b/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รับประทานอาหารกลางวัน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Chinese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บ่าย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อิสระให้ท่านได้ช้อปปิ้งสินค้าแบรนเนมชื่อดังของโลก ที่ห้างแกลลอเรีย วิคเตอร์ เอ็มมานูเอ็ล อย่างจุใจ อาทิเช่น </w:t>
            </w:r>
            <w:r>
              <w:rPr>
                <w:rFonts w:ascii="Cordia New" w:eastAsia="Cordia New" w:hAnsi="Cordia New" w:cs="Cordia New"/>
                <w:sz w:val="28"/>
              </w:rPr>
              <w:t xml:space="preserve">LV, Prada, Gucci, Tod’s </w:t>
            </w:r>
            <w:r>
              <w:rPr>
                <w:sz w:val="28"/>
              </w:rPr>
              <w:t xml:space="preserve">ที่นับว่าเป็นห้างที่สวยงาม หรูหราและเก่าแก่ที่สุดในมิลาน และยังเป็นที่ตั้งของร้าน </w:t>
            </w:r>
            <w:r>
              <w:rPr>
                <w:rFonts w:ascii="Cordia New" w:eastAsia="Cordia New" w:hAnsi="Cordia New" w:cs="Cordia New"/>
                <w:sz w:val="28"/>
              </w:rPr>
              <w:t xml:space="preserve">Prada </w:t>
            </w:r>
            <w:r>
              <w:rPr>
                <w:sz w:val="28"/>
              </w:rPr>
              <w:t>ร้านแรกของโลก หรือเดินเล่นตามอัธยาศัย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 xml:space="preserve">18.00 </w:t>
            </w:r>
            <w:r>
              <w:rPr>
                <w:b/>
                <w:sz w:val="28"/>
              </w:rPr>
              <w:t>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b/>
                <w:sz w:val="28"/>
              </w:rPr>
              <w:t>รับประทานอาหารค่ำ ณ ภัตตาคาร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Thai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19.00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ออกเดินทางสู่สนามบิน เพื่อเดินทางกลับสู่กรุงเทพฯ มีเวลาให้ท่านได้ทำ </w:t>
            </w:r>
            <w:r>
              <w:rPr>
                <w:rFonts w:ascii="Cordia New" w:eastAsia="Cordia New" w:hAnsi="Cordia New" w:cs="Cordia New"/>
                <w:sz w:val="28"/>
              </w:rPr>
              <w:t xml:space="preserve">TAX REFUND </w:t>
            </w:r>
            <w:r>
              <w:rPr>
                <w:sz w:val="28"/>
              </w:rPr>
              <w:t>คืนภาษีก่อนการเช็คอิน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rPr>
          <w:trHeight w:val="199"/>
        </w:trPr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22.20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ออกเดินทางสู่ดูไบ โดยเที่ยวบินที่ </w:t>
            </w:r>
            <w:r>
              <w:rPr>
                <w:rFonts w:ascii="Cordia New" w:eastAsia="Cordia New" w:hAnsi="Cordia New" w:cs="Cordia New"/>
                <w:b/>
                <w:sz w:val="28"/>
                <w:u w:val="single"/>
              </w:rPr>
              <w:t>EK 092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Airbus 380</w:t>
            </w:r>
          </w:p>
        </w:tc>
      </w:tr>
      <w:tr w:rsidR="00DE2FDF">
        <w:tc>
          <w:tcPr>
            <w:tcW w:w="1418" w:type="dxa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วันที่</w:t>
            </w: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 xml:space="preserve"> 9</w:t>
            </w:r>
          </w:p>
        </w:tc>
        <w:tc>
          <w:tcPr>
            <w:tcW w:w="6412" w:type="dxa"/>
            <w:gridSpan w:val="6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เดินทางกลับถึงกรุงเทพฯ</w:t>
            </w:r>
          </w:p>
        </w:tc>
        <w:tc>
          <w:tcPr>
            <w:tcW w:w="2518" w:type="dxa"/>
            <w:gridSpan w:val="2"/>
            <w:shd w:val="clear" w:color="auto" w:fill="ED7D31"/>
          </w:tcPr>
          <w:p w:rsidR="00DE2FDF" w:rsidRDefault="00DE2FDF">
            <w:pPr>
              <w:tabs>
                <w:tab w:val="left" w:pos="870"/>
                <w:tab w:val="center" w:pos="1097"/>
              </w:tabs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</w:p>
        </w:tc>
      </w:tr>
      <w:tr w:rsidR="00DE2FDF">
        <w:trPr>
          <w:trHeight w:val="199"/>
        </w:trPr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06.25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ถึงดูไบ สหรัฐอาหรับเอมิเรสต์  รอเปลี่ยนเที่ยวบิน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rPr>
          <w:trHeight w:val="199"/>
        </w:trPr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09.40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 xml:space="preserve">ออกเดินทางสู่ มิลาน ประเทศอิตาลี โดยเที่ยวบินที่ </w:t>
            </w:r>
            <w:r>
              <w:rPr>
                <w:rFonts w:ascii="Cordia New" w:eastAsia="Cordia New" w:hAnsi="Cordia New" w:cs="Cordia New"/>
                <w:b/>
                <w:sz w:val="28"/>
                <w:u w:val="single"/>
              </w:rPr>
              <w:t>EK 372</w:t>
            </w:r>
          </w:p>
        </w:tc>
        <w:tc>
          <w:tcPr>
            <w:tcW w:w="2518" w:type="dxa"/>
            <w:gridSpan w:val="2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sz w:val="28"/>
              </w:rPr>
              <w:t>Airbus 380</w:t>
            </w:r>
          </w:p>
        </w:tc>
      </w:tr>
      <w:tr w:rsidR="00DE2FDF">
        <w:tc>
          <w:tcPr>
            <w:tcW w:w="1418" w:type="dxa"/>
          </w:tcPr>
          <w:p w:rsidR="00DE2FDF" w:rsidRDefault="00000000">
            <w:pPr>
              <w:spacing w:after="0"/>
              <w:ind w:left="1" w:hanging="3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19.15</w:t>
            </w:r>
            <w:r>
              <w:rPr>
                <w:sz w:val="28"/>
              </w:rPr>
              <w:t xml:space="preserve"> น.</w:t>
            </w:r>
          </w:p>
        </w:tc>
        <w:tc>
          <w:tcPr>
            <w:tcW w:w="6412" w:type="dxa"/>
            <w:gridSpan w:val="6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 New" w:eastAsia="Cordia New" w:hAnsi="Cordia New" w:cs="Cordia New"/>
                <w:sz w:val="28"/>
              </w:rPr>
            </w:pPr>
            <w:r>
              <w:rPr>
                <w:sz w:val="28"/>
              </w:rPr>
              <w:t>สายการบินเอมิเรสต์ แอร์ไลน์ นำท่านเดินทางกลับถึงกรุงเทพฯ โดยสวัสดิภาพ</w:t>
            </w:r>
          </w:p>
        </w:tc>
        <w:tc>
          <w:tcPr>
            <w:tcW w:w="2518" w:type="dxa"/>
            <w:gridSpan w:val="2"/>
          </w:tcPr>
          <w:p w:rsidR="00DE2FDF" w:rsidRDefault="00DE2FDF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1F497D"/>
                <w:sz w:val="28"/>
              </w:rPr>
            </w:pPr>
            <w:r>
              <w:rPr>
                <w:rFonts w:ascii="Cordia New" w:eastAsia="Cordia New" w:hAnsi="Cordia New" w:cs="Cordia New"/>
                <w:color w:val="1F497D"/>
                <w:sz w:val="28"/>
              </w:rPr>
              <w:t>(</w:t>
            </w:r>
            <w:r>
              <w:rPr>
                <w:color w:val="1F497D"/>
                <w:sz w:val="28"/>
                <w:u w:val="single"/>
              </w:rPr>
              <w:t>หมายเหตุ</w:t>
            </w:r>
            <w:r>
              <w:rPr>
                <w:color w:val="1F497D"/>
                <w:sz w:val="28"/>
              </w:rPr>
              <w:t xml:space="preserve"> โปรแกรมดังกล่าวข้างต้น เป็นการนำเสนอโปรแกรมท่องเที่ยว ซึ่งอาจมีการเปลี่ยนแปลงเนื่องจากการจัดโปรแกรมของแต่ละวันเดินทางจะไม่เหมือนกัน โปรแกรมท่องเที่ยวที่สมบูรณ์ครบถ้วน จะส่งให้ท่าน 7 วันก่อนการเดินทางเท่านั้น)</w:t>
            </w:r>
          </w:p>
        </w:tc>
      </w:tr>
      <w:tr w:rsidR="00DE2FDF">
        <w:trPr>
          <w:trHeight w:val="643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shd w:val="clear" w:color="auto" w:fill="ED7D31"/>
            <w:vAlign w:val="center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PERIOD</w:t>
            </w:r>
          </w:p>
        </w:tc>
        <w:tc>
          <w:tcPr>
            <w:tcW w:w="1275" w:type="dxa"/>
            <w:tcBorders>
              <w:top w:val="single" w:sz="4" w:space="0" w:color="FFFFFF"/>
            </w:tcBorders>
            <w:shd w:val="clear" w:color="auto" w:fill="ED7D31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Tour Fare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Adults</w:t>
            </w:r>
          </w:p>
        </w:tc>
        <w:tc>
          <w:tcPr>
            <w:tcW w:w="1161" w:type="dxa"/>
            <w:tcBorders>
              <w:top w:val="single" w:sz="4" w:space="0" w:color="FFFFFF"/>
            </w:tcBorders>
            <w:shd w:val="clear" w:color="auto" w:fill="ED7D31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Child 4-11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With Bed</w:t>
            </w:r>
          </w:p>
        </w:tc>
        <w:tc>
          <w:tcPr>
            <w:tcW w:w="1170" w:type="dxa"/>
            <w:tcBorders>
              <w:top w:val="single" w:sz="4" w:space="0" w:color="FFFFFF"/>
            </w:tcBorders>
            <w:shd w:val="clear" w:color="auto" w:fill="ED7D31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Child 4-6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No Bed</w:t>
            </w:r>
          </w:p>
        </w:tc>
        <w:tc>
          <w:tcPr>
            <w:tcW w:w="1170" w:type="dxa"/>
            <w:tcBorders>
              <w:top w:val="single" w:sz="4" w:space="0" w:color="FFFFFF"/>
            </w:tcBorders>
            <w:shd w:val="clear" w:color="auto" w:fill="ED7D31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DBL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0"/>
                <w:szCs w:val="30"/>
              </w:rPr>
              <w:t>SGL USED</w:t>
            </w:r>
          </w:p>
        </w:tc>
        <w:tc>
          <w:tcPr>
            <w:tcW w:w="1080" w:type="dxa"/>
            <w:gridSpan w:val="2"/>
            <w:tcBorders>
              <w:top w:val="single" w:sz="4" w:space="0" w:color="FFFFFF"/>
            </w:tcBorders>
            <w:shd w:val="clear" w:color="auto" w:fill="ED7D31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SGL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SUPP</w:t>
            </w:r>
          </w:p>
        </w:tc>
        <w:tc>
          <w:tcPr>
            <w:tcW w:w="1798" w:type="dxa"/>
            <w:tcBorders>
              <w:top w:val="single" w:sz="4" w:space="0" w:color="FFFFFF"/>
            </w:tcBorders>
            <w:shd w:val="clear" w:color="auto" w:fill="ED7D31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NO TKT</w:t>
            </w:r>
          </w:p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FFFFFF"/>
                <w:sz w:val="32"/>
                <w:szCs w:val="32"/>
              </w:rPr>
              <w:t>ADL / CHD</w:t>
            </w: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 – 21 ตุลาคม 2565</w:t>
            </w:r>
          </w:p>
        </w:tc>
        <w:tc>
          <w:tcPr>
            <w:tcW w:w="1275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115,000.-</w:t>
            </w:r>
          </w:p>
        </w:tc>
        <w:tc>
          <w:tcPr>
            <w:tcW w:w="1161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103,500-</w:t>
            </w:r>
          </w:p>
        </w:tc>
        <w:tc>
          <w:tcPr>
            <w:tcW w:w="1170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92,000.-</w:t>
            </w:r>
          </w:p>
        </w:tc>
        <w:tc>
          <w:tcPr>
            <w:tcW w:w="1170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15,500.-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14,500.-</w:t>
            </w:r>
          </w:p>
        </w:tc>
        <w:tc>
          <w:tcPr>
            <w:tcW w:w="1798" w:type="dxa"/>
            <w:vMerge w:val="restart"/>
            <w:vAlign w:val="center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2"/>
              </w:rPr>
              <w:t>26,000 / 19,500.-</w:t>
            </w: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 – 30 ตุลาคม 2565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05 – 13 พฤศจิกายน 2565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 – 27 พฤศจิกายน 2565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03 – 11 ธันวาคม 2565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 ธ.ค. 65 – 01 ม.ค. 2566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 ม.ค. – 08 ก.พ. 2566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 – 26 ก.พ. 2566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 – 26 มี.ค. 2566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rPr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shd w:val="clear" w:color="auto" w:fill="F4B083"/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08 – 16 เม.ย. 2566</w:t>
            </w:r>
          </w:p>
        </w:tc>
        <w:tc>
          <w:tcPr>
            <w:tcW w:w="1275" w:type="dxa"/>
            <w:shd w:val="clear" w:color="auto" w:fill="F4B083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120,000.-</w:t>
            </w:r>
          </w:p>
        </w:tc>
        <w:tc>
          <w:tcPr>
            <w:tcW w:w="1161" w:type="dxa"/>
            <w:shd w:val="clear" w:color="auto" w:fill="F4B083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108,000-</w:t>
            </w:r>
          </w:p>
        </w:tc>
        <w:tc>
          <w:tcPr>
            <w:tcW w:w="1170" w:type="dxa"/>
            <w:shd w:val="clear" w:color="auto" w:fill="F4B083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96,000.-</w:t>
            </w:r>
          </w:p>
        </w:tc>
        <w:tc>
          <w:tcPr>
            <w:tcW w:w="1170" w:type="dxa"/>
            <w:shd w:val="clear" w:color="auto" w:fill="F4B083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15,500.-</w:t>
            </w:r>
          </w:p>
        </w:tc>
        <w:tc>
          <w:tcPr>
            <w:tcW w:w="1080" w:type="dxa"/>
            <w:gridSpan w:val="2"/>
            <w:shd w:val="clear" w:color="auto" w:fill="F4B083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14,500.-</w:t>
            </w:r>
          </w:p>
        </w:tc>
        <w:tc>
          <w:tcPr>
            <w:tcW w:w="1798" w:type="dxa"/>
            <w:shd w:val="clear" w:color="auto" w:fill="F4B083"/>
            <w:vAlign w:val="center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28,000 / 21,000.-</w:t>
            </w: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 เม.ย. – 07 พ.ค. 2566</w:t>
            </w:r>
          </w:p>
        </w:tc>
        <w:tc>
          <w:tcPr>
            <w:tcW w:w="1275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120,000.-</w:t>
            </w:r>
          </w:p>
        </w:tc>
        <w:tc>
          <w:tcPr>
            <w:tcW w:w="1161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108,000-</w:t>
            </w:r>
          </w:p>
        </w:tc>
        <w:tc>
          <w:tcPr>
            <w:tcW w:w="1170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96,000.-</w:t>
            </w:r>
          </w:p>
        </w:tc>
        <w:tc>
          <w:tcPr>
            <w:tcW w:w="1170" w:type="dxa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15,500.-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DE2FDF" w:rsidRDefault="00000000">
            <w:pPr>
              <w:spacing w:after="0"/>
              <w:ind w:left="0" w:hanging="2"/>
              <w:jc w:val="center"/>
              <w:rPr>
                <w:rFonts w:ascii="Cordia New" w:eastAsia="Cordia New" w:hAnsi="Cordia New" w:cs="Cordia New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14,500.-</w:t>
            </w:r>
          </w:p>
        </w:tc>
        <w:tc>
          <w:tcPr>
            <w:tcW w:w="1798" w:type="dxa"/>
            <w:vMerge w:val="restart"/>
            <w:vAlign w:val="center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2"/>
              </w:rPr>
              <w:t>28,000 / 21,000.-</w:t>
            </w:r>
          </w:p>
        </w:tc>
      </w:tr>
      <w:tr w:rsidR="00DE2FDF">
        <w:trPr>
          <w:cantSplit/>
          <w:trHeight w:val="58"/>
        </w:trPr>
        <w:tc>
          <w:tcPr>
            <w:tcW w:w="2694" w:type="dxa"/>
            <w:gridSpan w:val="2"/>
            <w:tcBorders>
              <w:top w:val="single" w:sz="4" w:space="0" w:color="FFFFFF"/>
            </w:tcBorders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06 – 14 พฤษภาคม 2566</w:t>
            </w:r>
          </w:p>
        </w:tc>
        <w:tc>
          <w:tcPr>
            <w:tcW w:w="1275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61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DE2FDF" w:rsidRDefault="00DE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DE2FDF">
        <w:tc>
          <w:tcPr>
            <w:tcW w:w="10348" w:type="dxa"/>
            <w:gridSpan w:val="9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ค่าทัวร์รวม :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ค่าตั๋วเครื่องบินไป-กลับ รวมค่าภาษี และส่วนเพิ่มของน้ำมันเชื้อเพลิง ณ </w:t>
            </w:r>
            <w:r>
              <w:rPr>
                <w:rFonts w:ascii="CordiaUPC" w:eastAsia="CordiaUPC" w:hAnsi="CordiaUPC" w:cs="CordiaUPC"/>
                <w:b/>
                <w:color w:val="000000"/>
                <w:sz w:val="28"/>
                <w:u w:val="single"/>
              </w:rPr>
              <w:t>วันที่ 11 กรกฎาคม 2565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ค่ารถโค้ชมาตรฐานยุโรป ท่องเที่ยวตามโปรแกรมที่ระบุ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ค่าเข้าชมสถานที่ตามที่ระบุไว้ในรายการ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ค่าโรงแรมที่พักระดับ 4 ดาว หรือเทียบเท่าในระดับราคาเดียวกัน โดยพักเป็นห้องแบบ Twin / Double **กรุณาดูรายละเอียดแนบท้ายในหัวข้อ  </w:t>
            </w:r>
            <w:r>
              <w:rPr>
                <w:rFonts w:ascii="CordiaUPC" w:eastAsia="CordiaUPC" w:hAnsi="CordiaUPC" w:cs="CordiaUPC"/>
                <w:color w:val="000000"/>
                <w:sz w:val="28"/>
                <w:u w:val="single"/>
              </w:rPr>
              <w:t>“โรงแรมและห้องพัก (Hotel Accommodation)”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ค่าอาหารตามที่ระบุในรายการ คัดสรรเมนูและให้ท่านได้เลิศรสกับอาหารท้องถิ่นในแต่ละประเทศ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ค่าทิปพนักงานขับรถท่องเที่ยวตามโปรแกรมตลอดการเดินทาง คิดอัตรา 2 ยูโรต่อท่าน / วัน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ค่าธรรมเนียมวีซ่าสาธารณรัฐอิตาลี (เชงเก้น)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ค่าประกันการเดินทางของ MSIG เอ็ม เอส ไอ จี ประกันภัย แบบ TRAVEL GROUP TOUR คุ้มครองการสูญเสียชีวิต/อวัยวะ/สายตาหรือทุพพลภาพถาวรสิ้นเชิง จากอุบัติเหตุ สำหรับผู้เอาประกันภัยอายุ 16-75 ปี จำนวนเงินเอาประกันภัย 1,000,000 บาท / ค่ารักษาพยาบาลในต่างประเทศ 1,500,000 บาท รวมถึงค่ารักษาพยาบาลต่อเนื่องหลังจากกลับถึงประเทศไทยไม่เกิน 150,000 บาท ทั้งนี้ครอบคลุมถึงประกันสุขภาพที่ไม่ได้เกิดจากโรคประจำตัว</w:t>
            </w:r>
          </w:p>
          <w:p w:rsidR="00DE2FD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ค่ายกกระเป๋าใบใหญ่ท่านละ 1 ใบ น้ำหนักไม่เกิน 30 กิโลกรัม ส่วนกระเป๋าใบเล็กอยู่ในความดูแลของท่านเองไม่เกิน 7 กิโลกรัม 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tabs>
                <w:tab w:val="left" w:pos="5688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ค่าทัวร์ไม่รวม</w:t>
            </w:r>
            <w:r>
              <w:rPr>
                <w:rFonts w:ascii="CordiaUPC" w:eastAsia="CordiaUPC" w:hAnsi="CordiaUPC" w:cs="CordiaUPC"/>
                <w:color w:val="FFFFFF"/>
                <w:sz w:val="28"/>
              </w:rPr>
              <w:tab/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ค่าภาษีมูลค่าเพิ่ม 7% และค่าภาษีหัก ณ ที่จ่าย 3%</w:t>
            </w:r>
          </w:p>
          <w:p w:rsidR="00DE2FD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ค่าทิปหัวหน้าทัวร์ และไกด์ท้องถิ่น</w:t>
            </w:r>
          </w:p>
          <w:p w:rsidR="00DE2FD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ค่าทำหนังสือเดินทาง (พาสปอร์ต)</w:t>
            </w:r>
          </w:p>
          <w:p w:rsidR="00DE2FD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lastRenderedPageBreak/>
              <w:t>ค่าใช้จ่ายส่วนตัวอาทิ ค่าโทรศัพท์, ค่าซักรีด, ค่าเครื่องดื่มในห้องพัก และค่าอาหารที่สั่งมาในห้องพักค่าอาหารและเครื่องดื่มที่สั่งพิเศษในร้านอาหารนอกเหนือจากที่ทางบริษัทจัดให้ ยกเว้นจะตกลงกันเป็นกรณีพิเศษ เช่น หากท่านทานได้เฉพาะอาหารทะเลเพียงอย่างเดียว ท่านต้องมีค่าใช้จ่ายเพิ่ม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lastRenderedPageBreak/>
              <w:t>การจองทัวร์ (How to make your reservation)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tabs>
                <w:tab w:val="left" w:pos="8355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sz w:val="28"/>
              </w:rPr>
            </w:pPr>
            <w:r>
              <w:rPr>
                <w:rFonts w:ascii="CordiaUPC" w:eastAsia="CordiaUPC" w:hAnsi="CordiaUPC" w:cs="CordiaUPC"/>
                <w:sz w:val="28"/>
              </w:rPr>
              <w:t xml:space="preserve">หากท่านสนใจและประสงค์จะเดินทางกับ </w:t>
            </w:r>
            <w:r>
              <w:rPr>
                <w:rFonts w:ascii="CordiaUPC" w:eastAsia="CordiaUPC" w:hAnsi="CordiaUPC" w:cs="CordiaUPC"/>
                <w:b/>
                <w:sz w:val="28"/>
              </w:rPr>
              <w:t>EUROPEAN HOLIDAY</w:t>
            </w:r>
            <w:r>
              <w:rPr>
                <w:rFonts w:ascii="CordiaUPC" w:eastAsia="CordiaUPC" w:hAnsi="CordiaUPC" w:cs="CordiaUPC"/>
                <w:sz w:val="28"/>
              </w:rPr>
              <w:t xml:space="preserve"> กรุณาติดต่อ </w:t>
            </w:r>
            <w:r>
              <w:rPr>
                <w:rFonts w:ascii="CordiaUPC" w:eastAsia="CordiaUPC" w:hAnsi="CordiaUPC" w:cs="CordiaUPC"/>
                <w:b/>
                <w:sz w:val="28"/>
              </w:rPr>
              <w:t>Travel Agent</w:t>
            </w:r>
            <w:r>
              <w:rPr>
                <w:rFonts w:ascii="CordiaUPC" w:eastAsia="CordiaUPC" w:hAnsi="CordiaUPC" w:cs="CordiaUPC"/>
                <w:sz w:val="28"/>
              </w:rPr>
              <w:t xml:space="preserve"> ใกล้บ้านหรือที่ท่านรู้จักและเชื่อถือได้ ซึ่งจะดูแลท่านด้วยขั้นตอนที่ง่าย สะดวก และมีประสิทธิภาพ เพื่อเป็นการยืนยันการเดินทางของท่าน กรุณาจองทัวร์และ</w:t>
            </w:r>
            <w:r>
              <w:rPr>
                <w:rFonts w:ascii="CordiaUPC" w:eastAsia="CordiaUPC" w:hAnsi="CordiaUPC" w:cs="CordiaUPC"/>
                <w:b/>
                <w:i/>
                <w:sz w:val="28"/>
              </w:rPr>
              <w:t>ชำระเงินมัดจำล่วงหน้า 60,000 บาทต่อผู้เดินทางหนึ่งท่าน ภายใน 3 วันนับจากวันที่จอง</w:t>
            </w:r>
            <w:r>
              <w:rPr>
                <w:rFonts w:ascii="CordiaUPC" w:eastAsia="CordiaUPC" w:hAnsi="CordiaUPC" w:cs="CordiaUPC"/>
                <w:sz w:val="28"/>
              </w:rPr>
              <w:t xml:space="preserve"> ซึ่งเงินมัดจำดังกล่าวจะเป็นการยืนยันการจองของท่าน และกรุณาชำระค่าทัวร์ส่วนที่เหลือล่วงหน้า 30 วันก่อนการเดินทาง หากท่านไม่ชำระเงินส่วนที่เหลือตามวันที่กำหนด ทางบริษัทฯถือว่าท่านยกเลิกการเดินทางโดยไม่มีเงื่อนไข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ทางบริษัทฯ ขอสงวนสิทธิ์ในการไม่รับจองทัวร์ (Cannot make your reservation)</w:t>
            </w:r>
          </w:p>
          <w:p w:rsidR="00DE2FDF" w:rsidRDefault="00000000">
            <w:pPr>
              <w:spacing w:after="0"/>
              <w:ind w:left="1" w:hanging="3"/>
              <w:jc w:val="both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เนื่องจากสถานที่ท่องเที่ยวต่างๆ ในโปรแกรมไม่เอื้ออำนวยต่อบุคคลดังต่อไปนี้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tabs>
                <w:tab w:val="left" w:pos="8355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sz w:val="28"/>
              </w:rPr>
            </w:pPr>
            <w:r>
              <w:rPr>
                <w:rFonts w:ascii="CordiaUPC" w:eastAsia="CordiaUPC" w:hAnsi="CordiaUPC" w:cs="CordiaUPC"/>
                <w:sz w:val="28"/>
              </w:rPr>
              <w:t>ทางบริษัทฯ ขอสงวนสิทธิ์ในการไม่รับจองทัวร์สำหรับลูกค้าดังต่อไปนี้</w:t>
            </w:r>
          </w:p>
          <w:p w:rsidR="00DE2FDF" w:rsidRDefault="00000000">
            <w:pPr>
              <w:numPr>
                <w:ilvl w:val="0"/>
                <w:numId w:val="6"/>
              </w:numPr>
              <w:tabs>
                <w:tab w:val="left" w:pos="-4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sz w:val="28"/>
              </w:rPr>
            </w:pPr>
            <w:r>
              <w:rPr>
                <w:rFonts w:ascii="CordiaUPC" w:eastAsia="CordiaUPC" w:hAnsi="CordiaUPC" w:cs="CordiaUPC"/>
                <w:sz w:val="28"/>
              </w:rPr>
              <w:t>เด็กที่มีอายุในระหว่างแรกเกิดถึง 4 ขวบ</w:t>
            </w:r>
          </w:p>
          <w:p w:rsidR="00DE2FDF" w:rsidRDefault="00000000">
            <w:pPr>
              <w:numPr>
                <w:ilvl w:val="0"/>
                <w:numId w:val="6"/>
              </w:numPr>
              <w:tabs>
                <w:tab w:val="left" w:pos="-4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sz w:val="28"/>
              </w:rPr>
            </w:pPr>
            <w:r>
              <w:rPr>
                <w:rFonts w:ascii="CordiaUPC" w:eastAsia="CordiaUPC" w:hAnsi="CordiaUPC" w:cs="CordiaUPC"/>
                <w:sz w:val="28"/>
              </w:rPr>
              <w:t>ผู้สูงอายุที่มีความจำเป็นต้องใช้วีลแชร์, ไม้เท้า หรือเครื่องมือต่างๆ ในการพยุงตัว</w:t>
            </w:r>
          </w:p>
          <w:p w:rsidR="00DE2FDF" w:rsidRDefault="00000000">
            <w:pPr>
              <w:numPr>
                <w:ilvl w:val="0"/>
                <w:numId w:val="6"/>
              </w:numPr>
              <w:tabs>
                <w:tab w:val="left" w:pos="-4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sz w:val="28"/>
              </w:rPr>
            </w:pPr>
            <w:r>
              <w:rPr>
                <w:rFonts w:ascii="CordiaUPC" w:eastAsia="CordiaUPC" w:hAnsi="CordiaUPC" w:cs="CordiaUPC"/>
                <w:sz w:val="28"/>
              </w:rPr>
              <w:t>ผู้เดินทางที่บ่งบอกการเป็นบุคคลไร้ความสามารถ</w:t>
            </w:r>
          </w:p>
          <w:p w:rsidR="00DE2FDF" w:rsidRDefault="00000000">
            <w:pPr>
              <w:numPr>
                <w:ilvl w:val="0"/>
                <w:numId w:val="6"/>
              </w:numPr>
              <w:tabs>
                <w:tab w:val="left" w:pos="-4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sz w:val="28"/>
              </w:rPr>
            </w:pPr>
            <w:r>
              <w:rPr>
                <w:rFonts w:ascii="CordiaUPC" w:eastAsia="CordiaUPC" w:hAnsi="CordiaUPC" w:cs="CordiaUPC"/>
                <w:sz w:val="28"/>
              </w:rPr>
              <w:t>ท่านที่มีความประสงค์จะร่วมเดินทางกับทัวร์ หรือแยกจากคณะทัวร์ระหว่างทาง/กลางทาง</w:t>
            </w:r>
          </w:p>
          <w:p w:rsidR="00DE2FDF" w:rsidRDefault="00000000">
            <w:pPr>
              <w:numPr>
                <w:ilvl w:val="0"/>
                <w:numId w:val="6"/>
              </w:numPr>
              <w:tabs>
                <w:tab w:val="left" w:pos="-4"/>
              </w:tabs>
              <w:spacing w:after="0"/>
              <w:ind w:left="1" w:hanging="3"/>
              <w:jc w:val="both"/>
              <w:rPr>
                <w:rFonts w:ascii="CordiaUPC" w:eastAsia="CordiaUPC" w:hAnsi="CordiaUPC" w:cs="CordiaUPC"/>
                <w:sz w:val="28"/>
              </w:rPr>
            </w:pPr>
            <w:r>
              <w:rPr>
                <w:rFonts w:ascii="CordiaUPC" w:eastAsia="CordiaUPC" w:hAnsi="CordiaUPC" w:cs="CordiaUPC"/>
                <w:sz w:val="28"/>
              </w:rPr>
              <w:t xml:space="preserve">บุคคลที่มีความประพฤติไม่เหมาะสมระหว่างทัวร์ อาทิเช่น ผู้ที่ดื่มสุราบนรถ, ไม่รักษาเวลา, เสียงดัง พูดจาหยาบคาย สร้างความรำคาญให้แก่ผู้ร่วมคณะ, ผู้ที่ไม่ยอมรับเงื่อนไขระหว่างทัวร์ ที่มีระบุอยู่ชัดเจนในโปรแกรมทัวร์, ผู้ที่ก่อหวอด ประท้วง ยุยงให้ผู้ร่วมเดินทางบังคับให้หัวหน้าทัวร์ต้องทำการนอกเหนือโปรแกรมทัวร์ ซึ่งบางครั้งอาจจะมีผลกระทบกับผู้ร่วมคณะท่านอื่นหรือโปรแกรมท่องเที่ยวได้  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jc w:val="both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 xml:space="preserve">การยกเลิกการจองทัวร์ (Cancellation Charge) 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1. การยกเลิกและขอเงินค่าบริการที่ชำระไว้แล้ว มีรายละเอียดดังต่อไปนี้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   1.1 ยกเลิกการเดินทางล่วงหน้าโดยแจ้งให้ผู้ประกอบธุรกิจนำเที่ยวทราบ</w:t>
            </w:r>
            <w:r>
              <w:rPr>
                <w:rFonts w:ascii="CordiaUPC" w:eastAsia="CordiaUPC" w:hAnsi="CordiaUPC" w:cs="CordiaUPC"/>
                <w:b/>
                <w:color w:val="000000"/>
                <w:sz w:val="28"/>
              </w:rPr>
              <w:t xml:space="preserve">ไม่น้อยกว่าสามสิบวัน 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ก่อนวันที่นำเที่ยว                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         </w:t>
            </w:r>
            <w:r>
              <w:rPr>
                <w:rFonts w:ascii="CordiaUPC" w:eastAsia="CordiaUPC" w:hAnsi="CordiaUPC" w:cs="CordiaUPC"/>
                <w:b/>
                <w:color w:val="000000"/>
                <w:sz w:val="28"/>
              </w:rPr>
              <w:t>ให้คืน 100% ของเงินค่าบริการ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   1.2 ยกเลิกการเดินทางล่วงหน้าโดยแจ้งให้ผู้ประกอบธุรกิจนำเที่ยวทราบ</w:t>
            </w:r>
            <w:r>
              <w:rPr>
                <w:rFonts w:ascii="CordiaUPC" w:eastAsia="CordiaUPC" w:hAnsi="CordiaUPC" w:cs="CordiaUPC"/>
                <w:b/>
                <w:color w:val="000000"/>
                <w:sz w:val="28"/>
              </w:rPr>
              <w:t>ไม่น้อยกว่าสิบห้าวัน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ก่อนวันที่นำเที่ยว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b/>
                <w:color w:val="000000"/>
                <w:sz w:val="28"/>
              </w:rPr>
              <w:t xml:space="preserve">         ให้คืน 50% ของเงินค่าบริการ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   1.3 ยกเลิกการเดินทางล่วงหน้าโดยแจ้งให้ผู้ประกอบธุรกิจนำเที่ยวทราบ</w:t>
            </w:r>
            <w:r>
              <w:rPr>
                <w:rFonts w:ascii="CordiaUPC" w:eastAsia="CordiaUPC" w:hAnsi="CordiaUPC" w:cs="CordiaUPC"/>
                <w:b/>
                <w:color w:val="000000"/>
                <w:sz w:val="28"/>
              </w:rPr>
              <w:t xml:space="preserve">น้อยกว่าสิบห้าวัน 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ก่อนวันที่นำเที่ยว 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FF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         </w:t>
            </w:r>
            <w:r>
              <w:rPr>
                <w:rFonts w:ascii="CordiaUPC" w:eastAsia="CordiaUPC" w:hAnsi="CordiaUPC" w:cs="CordiaUPC"/>
                <w:b/>
                <w:color w:val="000000"/>
                <w:sz w:val="28"/>
              </w:rPr>
              <w:t>ไม่ต้องคืนเงินค่าบริการ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2. ค่าใช้จ่ายของผู้ประกอบธุรกิจนำเที่ยวที่ได้จ่ายจริง เพื่อการเตรียมการจัดการนำเที่ยวต่อไปนี้ ให้นำมาหักจากเงิน 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    ค่าบริการที่ต้องจ่ายตามข้อ 1 แต่ถ้าค่าใช้จ่ายสูงกว่าเงินค่าบริการที่ได้ชำระไว้ ผู้ประกอบธุรกิจนำเที่ยวจะเรียกจาก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    นักท่องเที่ยวไม่ได้ ทั้งนี้ผู้ประกอบธุรกิจนำเที่ยว แสดงหลักฐานให้นักท่องเที่ยวทราบ ดังต่อไปนี้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    2.1 ค่าธรรมเนียมการขอวีซ่า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lastRenderedPageBreak/>
              <w:t xml:space="preserve">    2.2 ค่ามัดจำของบัตรโดยสารเครื่องบิน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    2.3 ค่าใช้จ่ายที่จำเป็นอื่นๆ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sz w:val="28"/>
                <w:u w:val="single"/>
              </w:rPr>
            </w:pPr>
            <w:r>
              <w:rPr>
                <w:rFonts w:ascii="CordiaUPC" w:eastAsia="CordiaUPC" w:hAnsi="CordiaUPC" w:cs="CordiaUPC"/>
                <w:sz w:val="28"/>
                <w:u w:val="single"/>
              </w:rPr>
              <w:lastRenderedPageBreak/>
              <w:t>หมายเหตุ</w:t>
            </w:r>
          </w:p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หลักเกณฑ์ที่นำมาใช้นี้ เป็นประกาศในราชกิจจานุเบกษา แห่งพระราชบัญญัติธุรกิจนำเที่ยวและมัคคุเทศก์ พ.ศ.2551 โดยประกาศใช้นับตั้งแต่วันที่ 15 มิถุนายน 2553 เป็นต้นไป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ตั๋วเครื่องบิน (Air Ticket)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ในการเดินทางเป็นหมู่คณะ ผู้โดยสารจะต้องเดินทางไป-กลับพร้อมกัน หากต้องการเลื่อนวันเดินทางกลับ ท่านจะต้องชำระค่าใช้จ่ายส่วนต่างที่สายการบินเรียกเก็บ และการจัดที่นั่งของกรุ๊ป เป็นไปโดยสายการบินเป็นผู้กำหนด ซึ่งทางบริษัทฯ ไม่สามารถเข้าไปแทรกแซงได้  และในกรณียกเลิกการเดินทาง ถ้าทางบริษัทฯ ได้ดำเนินการออกตั๋วเครื่องบินไปแล้ว ผู้เดินทางต้องรอ RUFUND ตามระบบของสายการบินเท่านั้น และหากท่านไม่แน่ใจในวันเดินทางดังกล่าว กรุณาตรวจสอบกับเจ้าหน้าที่ฯ เพื่อยืนยันในกรณีที่ตั๋วเครื่องบินสามารถทำ REFUND ได้หรือไม่ก่อนที่ท่านจะชำระเงินค่าทัวร์ส่วนที่เหลือ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การสะสมไมล์ของสายการบิน (Mileage Claim)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การเดินทางเป็นหมู่คณะของ Emirates Airline ในกรณีตั๋วกรุ๊ป สามารถสะสมไมล์กับเครือ One World ขึ้นอยู่กับเงื่อนไขการสะสมไมล์ของสายการบินนั้น ๆ ซึ่งการเปลี่ยนแปลงเงื่อนไขบางส่วนหรือทั้งหมดเป็นสิทธิของสายการบินเท่านั้น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ค่าธรรมเนียมประกันภัยและค่าธรรมเนียมน้ำมันเชื้อเพลิงของสายการบิน (Insurance and Fuel Surcharge / Tax YQ)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คิดตามอัตราที่ทางสายการบินปรับค่าธรรมเนียม ณ </w:t>
            </w:r>
            <w:r>
              <w:rPr>
                <w:rFonts w:ascii="CordiaUPC" w:eastAsia="CordiaUPC" w:hAnsi="CordiaUPC" w:cs="CordiaUPC"/>
                <w:b/>
                <w:color w:val="000000"/>
                <w:sz w:val="28"/>
                <w:u w:val="single"/>
              </w:rPr>
              <w:t>วันที่ 11 กรกฎาคม 2565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การเปลี่ยนแปลงของสายการบินในภายหลัง ถือเป็นค่าทัวร์ส่วนเพิ่มที่ทางบริษัทฯ ขอสงวนสิทธิ์ในการเรียกเก็บตามความเป็นจริง ณ วันที่ออกตั๋ว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โรงแรมและห้องพัก (Hotel Accommodation)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b/>
                <w:color w:val="0000CC"/>
                <w:sz w:val="28"/>
              </w:rPr>
              <w:t>ห้องพักแบบ Twin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คือห้องพักที่มีเตียงเดี่ยวขนาดเล็ก 3.5 ฟุต 2 เตียงในหนึ่งห้อง / สำหรับพัก 2 ท่าน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b/>
                <w:color w:val="0000CC"/>
                <w:sz w:val="28"/>
              </w:rPr>
              <w:t>ห้องพักแบบ Double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คือห้องพักที่มีเตียงขนาด Queen Size ขนาด 5 ฟุต 1 เตียง / สำหรับพัก 2 ท่าน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b/>
                <w:color w:val="0000CC"/>
                <w:sz w:val="28"/>
              </w:rPr>
              <w:t>ห้องพักแบบ Triple Room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คือห้องพักที่เตียงขนาด 5 ฟุต 1 เตียง+3.5 ฟุต 1 เตียง / หรือเตียง 3.5 ฟุต 3 เตียง / สำหรับผู้พัก 3 ท่าน (ทั้งนี้ขึ้นอยู่กับการวางผังมาตราฐานในแต่ละโรงแรมที่แตกต่างกันในแต่ละประเทศ) 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b/>
                <w:color w:val="0000CC"/>
                <w:sz w:val="28"/>
              </w:rPr>
              <w:t>ห้องพักแบบ Single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คือห้องพักที่มีเตียงขนาดเล็กขนาด 3.5 ฟุต 1 เตียงในหนึ่งห้อง / สำหรับพัก 1 ท่าน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b/>
                <w:color w:val="0000CC"/>
                <w:sz w:val="28"/>
              </w:rPr>
              <w:t>ห้องพักแบบ Double Single Used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 คือห้องพักที่มีเตียงขนาด Queen Size ขนาด 5 ฟุต 1 เตียง / สำหรับพัก 1 ท่าน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ห้องพักในโรงแรมเป็นแบบห้องพักคู่ (Twin / Double) ในกรณีที่ท่านมีความประสงค์จะพักแบบ 3 ท่าน / 3 เตียง (Triple Room) ขึ้นอยู่กับข้อจำกัดของห้องพัก และการวางรูปแบบของห้องพักของแต่ละโรงแรม ซึ่งมักมีความแตกต่างกัน ซึ่งอาจจะทำให้ท่านไม่ได้ห้องติดกันตามที่ต้องการ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โรงแรมหลายแห่งในยุโรปจะไม่มีเครื่องปรับอากาศเนื่องจากอยู่ในแถบที่มีอุณหภูมิต่ำ เครื่องปรับอากาศที่มีจะให้บริการในช่วงฤดูร้อนเท่านั้น  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ในกรณีที่มีการจัดประชุมนานาชาติ (Trade Fair) เป็นผลให้ค่าโรงแรมสูงขึ้น 3-4 เท่าตัว บริษัทฯ ขอสงวนสิทธิ์ ในการปรับเปลี่ยน หรือย้ายเมืองเพื่อให้เกิดความเหมาะสม</w:t>
            </w:r>
          </w:p>
          <w:p w:rsidR="00DE2F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โรงแรมในยุโรปที่มีลักษณะเป็น Traditional Building ห้องที่เป็นห้องเดี่ยวอาจเป็นห้องที่มีขนาดกะทัดรัด และไม่มีอ่างอาบน้ำ ซึ่งขึ้นอยู่กับการออกแบบของแต่ละโรงแรมนั้น ๆ และห้องแต่ละห้องอาจมีลักษณะแตกต่างกันด้วย </w:t>
            </w:r>
            <w:r>
              <w:rPr>
                <w:rFonts w:ascii="CordiaUPC" w:eastAsia="CordiaUPC" w:hAnsi="CordiaUPC" w:cs="CordiaUPC"/>
                <w:color w:val="000000"/>
                <w:sz w:val="28"/>
              </w:rPr>
              <w:lastRenderedPageBreak/>
              <w:t>หากท่านต้องการความสะดวกสบายและห้องใหญ่กว่า ท่านสามารถจ่ายเพิ่มเป็นห้องแบบ DOUBLE SINGLE USE เป็นค่าใช้จ่ายเพิ่มเติมได้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lastRenderedPageBreak/>
              <w:t>สถานที่เข้าชม (Reservation Fee &amp; Entrance Fee)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 xml:space="preserve">การจัดโปรแกรมทัวร์เป็นการกำหนดโปรแกรมตลอดทั้งปี หากวันเดินทางดังกล่าวตรงกับวันที่สถานที่เข้าชมนั้น ๆ ปิดทำการ หรือ ปิดโดยมิได้แจ้งล่วงหน้า หรือ การเปิดรับจองผ่านทาง Online โดยในวันที่คณะจะเข้าชมไม่สามารถจองผ่านระบบดังกล่าวได้ ทางบริษัทฯจะคืนเงิน Entrance Fee ตามที่ระบุไว้ในเอกสารของสถานที่นั้น ๆ หรือ สลับโปรแกรมเพื่อให้ท่านได้เข้าชมสถานที่ดังกล่าวได้ แต่หากมีการล่าช้า หรือเหตุหนึ่งเหตุใดในระหว่างการเดินทาง เป็นผลทำให้ท่านไม่สามารถเข้าชมสถานที่ดังกล่าวได้ ทางบริษัทฯจะไม่มีการคืนเงินใดให้แก่ท่าน เนื่องจากได้ชำระ Reservation Fee ไปแล้ว </w:t>
            </w:r>
            <w:r>
              <w:rPr>
                <w:rFonts w:ascii="CordiaUPC" w:eastAsia="CordiaUPC" w:hAnsi="CordiaUPC" w:cs="CordiaUPC"/>
                <w:color w:val="FF0000"/>
                <w:sz w:val="28"/>
                <w:u w:val="single"/>
              </w:rPr>
              <w:t>กรุณาสอบถามรายละเอียดสถานที่เข้าชมจากเจ้าหน้าที่ในช่วงวันเดินทางของท่านก่อนชำระเงิน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สัมภาระและค่าพนักงานยกสัมภาระ (Porter)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ค่าทัวร์ได้รวมค่าขนสัมภาระสำหรับเข้าและออกจากโรงแรม ท่านละ 1 ใบ ทุกโรงแรม หากท่านมีกระเป๋าเพิ่มเติม ท่านจะถูกเรียกเก็บโดยผู้ให้บริการในแต่ละโรงแรม และหากโรงแรมดังกล่าวไม่สามารถให้บริการในการยกกระเป๋าขึ้นลงได้  ท่านสามารถเรียกร้องเงินคืนได้ 2 ยูโร / ใบ / ครั้ง</w:t>
            </w:r>
          </w:p>
          <w:p w:rsidR="00DE2FD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สำหรับน้ำหนักของสัมภาระที่ทางสายการบินอนุญาตให้บรรทุกใต้ท้องเครื่องบิน คือ 30 กิโลกรัม (สำหรับผู้โดยสารชั้นประหยัด / Economy Class Passenger)  การเรียกค่าระวางน้ำหนักเพิ่มเป็นสิทธิของสายการบินที่ท่านไม่อาจปฏิเสธได้</w:t>
            </w:r>
          </w:p>
          <w:p w:rsidR="00DE2FD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สำหรับกระเป๋าสัมภาระที่ทางสายการบินอนุญาตให้นำขึ้นเครื่องได้ ต้องมีน้ำหนักไม่เกิน 7 กิโลกรัม และมีความกว้าง+ยาว+สูง ไม่เกิน 115 เซนติเมตร หรือ 25 เซนติเมตร (9.75  นิ้ว) x 56 เซนติเมตร (21.5 นิ้ว) x 46 เซนติเมตร (18 นิ้ว)</w:t>
            </w:r>
          </w:p>
          <w:p w:rsidR="00DE2FD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ในบางรายการทัวร์ ที่ต้องมีบินด้วยสายการบินภายในประเทศ น้ำหนักของกระเป๋าอาจจะถูกกำหนดให้ต่ำกว่ามาตรฐานได้ ทั้งนี้ขึ้นอยู่กับข้อกำหนดของแต่ละสายการบิน บริษัท ฯ ขอสงวนสิทธิ์ไม่รับภาระความรับผิดชอบค่าใช้จ่ายในน้ำหนักส่วนที่เกิน</w:t>
            </w:r>
          </w:p>
          <w:p w:rsidR="00DE2FD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กระเป๋าและสัมภาระที่มีล้อเลื่อนและมีขนาดใหญ่เกิน ไม่เหมาะกับการเป็นกระเป๋าถือขึ้นบนพาหนะการเดินทาง</w:t>
            </w:r>
          </w:p>
          <w:p w:rsidR="00DE2FD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บริษัทฯขอสงวนสิทธิ์ในความรับผิดชอบต่อกรณีเกิดการสูญเสีย, สูญหายของกระเป๋า และสัมภาระของผู้โดยสาร อันเกิดจากสายการบิน ทางสายการบินผู้ให้บริการจะเป็นผู้รับผิดชอบตามกฎของกรมการบินพาณิชย์ ซึ่งจะรับผิดชอบต่อการสูญหายหรือเสียหายของสัมภาระใบใหญ่ในวงเงินสูงสุดไม่เกิน 10,000 บาท / ท่าน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การสูบบุหรี่ (Smoking Area)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ในประเทศต่าง ๆ ในยุโรป มีการรณรงค์เรื่องการงดสูบบุหรี่ บนรถโค้ช, โรงแรม และสถานที่ต่าง ๆ จะมีข้อกำหนดที่ชัดเจนในเรื่องการสูบบุหรี่ และมีสถานที่โดยเฉพาะสำหรับผู้สูบบุหรี่ ทั้งนี้เนื่องจากสุขภาพของคนส่วนรวม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</w:tcPr>
          <w:p w:rsidR="00DE2FDF" w:rsidRDefault="00000000">
            <w:pPr>
              <w:spacing w:after="0"/>
              <w:ind w:left="1" w:hanging="3"/>
              <w:rPr>
                <w:rFonts w:ascii="CordiaUPC" w:eastAsia="CordiaUPC" w:hAnsi="CordiaUPC" w:cs="CordiaUPC"/>
                <w:color w:val="FFFFFF"/>
                <w:sz w:val="28"/>
              </w:rPr>
            </w:pPr>
            <w:r>
              <w:rPr>
                <w:rFonts w:ascii="CordiaUPC" w:eastAsia="CordiaUPC" w:hAnsi="CordiaUPC" w:cs="CordiaUPC"/>
                <w:color w:val="FFFFFF"/>
                <w:sz w:val="28"/>
              </w:rPr>
              <w:t>การเดินทางเป็นครอบครัว (Family)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UPC" w:eastAsia="CordiaUPC" w:hAnsi="CordiaUPC" w:cs="CordiaUPC"/>
                <w:color w:val="000000"/>
                <w:sz w:val="28"/>
              </w:rPr>
            </w:pPr>
            <w:r>
              <w:rPr>
                <w:rFonts w:ascii="CordiaUPC" w:eastAsia="CordiaUPC" w:hAnsi="CordiaUPC" w:cs="CordiaUPC"/>
                <w:color w:val="000000"/>
                <w:sz w:val="28"/>
              </w:rPr>
              <w:t>หากท่านเดินทางเป็นครอบครัวใหญ่ หรือเดินทางพร้อมสมาชิกในครอบครัว ที่ต้องได้รับการดูแลเป็นพิเศษ (Wheelchair), เด็ก, และผู้สูงอายุ มีโรคประจำตัว ไม่สะดวกในการเดินท่องเที่ยวในระยะเวลาเกินกว่า 4 - 5 ชั่วโมงติดต่อกัน ท่านและครอบครัวต้องให้การดูแลสมาชิกภายในครอบครัวของท่านเอง เนื่องจากการเดินทางเป็นหมู่คณะ หัวหน้าทัวร์มีความจำเป็นต้องดูแลคณะทัวร์ทั้งหมด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32"/>
                <w:szCs w:val="32"/>
                <w:u w:val="single"/>
              </w:rPr>
            </w:pPr>
            <w:r>
              <w:rPr>
                <w:b/>
                <w:color w:val="FFFFFF"/>
                <w:sz w:val="32"/>
                <w:szCs w:val="32"/>
              </w:rPr>
              <w:t>เอกสารในการยื่นวีซ่าของประเทศอิตาลี ใช้เวลายื่นประมาณ 16 วันทำการ</w:t>
            </w:r>
          </w:p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28"/>
              </w:rPr>
            </w:pPr>
            <w:r>
              <w:rPr>
                <w:rFonts w:ascii="Cordia New" w:eastAsia="Cordia New" w:hAnsi="Cordia New" w:cs="Cordia New"/>
                <w:color w:val="FFFFFF"/>
                <w:sz w:val="28"/>
              </w:rPr>
              <w:lastRenderedPageBreak/>
              <w:t>(</w:t>
            </w:r>
            <w:r>
              <w:rPr>
                <w:color w:val="FFFFFF"/>
                <w:sz w:val="28"/>
              </w:rPr>
              <w:t>การขอวีซ่าประเทศอิตาลีผู้เดินทางทุกท่านต้องมา</w:t>
            </w:r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  <w:u w:val="single"/>
              </w:rPr>
              <w:t>สแกนลายนิ้วมือด้วยตนเอง</w:t>
            </w:r>
            <w:r>
              <w:rPr>
                <w:rFonts w:ascii="Cordia New" w:eastAsia="Cordia New" w:hAnsi="Cordia New" w:cs="Cordia New"/>
                <w:color w:val="FFFFFF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ณ ศูนย์รับคำร้องขอวีซ่าประเทศอิตาลี</w:t>
            </w:r>
            <w:r>
              <w:rPr>
                <w:rFonts w:ascii="Cordia New" w:eastAsia="Cordia New" w:hAnsi="Cordia New" w:cs="Cordia New"/>
                <w:color w:val="FFFFFF"/>
                <w:sz w:val="28"/>
              </w:rPr>
              <w:t xml:space="preserve">) </w:t>
            </w:r>
            <w:r>
              <w:rPr>
                <w:color w:val="FFFFFF"/>
                <w:sz w:val="28"/>
              </w:rPr>
              <w:t xml:space="preserve"> </w:t>
            </w:r>
            <w:r>
              <w:rPr>
                <w:rFonts w:ascii="Cordia New" w:eastAsia="Cordia New" w:hAnsi="Cordia New" w:cs="Cordia New"/>
                <w:color w:val="FFFFFF"/>
                <w:sz w:val="28"/>
              </w:rPr>
              <w:br/>
            </w:r>
            <w:r>
              <w:rPr>
                <w:color w:val="FFFFFF"/>
                <w:sz w:val="28"/>
              </w:rPr>
              <w:t>จามจุรี สแควร์ ชั้นที่ 4 ยูนิตที่ 404 ถนนพญาไท แขวงวังใหม่ เขตปทุมวัน กรุงเทพฯ 10330</w:t>
            </w:r>
          </w:p>
        </w:tc>
      </w:tr>
      <w:tr w:rsidR="00DE2FDF">
        <w:tc>
          <w:tcPr>
            <w:tcW w:w="10348" w:type="dxa"/>
            <w:gridSpan w:val="9"/>
          </w:tcPr>
          <w:p w:rsidR="00DE2FD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lastRenderedPageBreak/>
              <w:t>พาสปอร์ตที่ยังไม่หมดอายุ และมีอายุไม่ต่ำกว่า 6 เดือนก่อนวันหมดอายุ หากมีพาสปอร์ตเล่มเก่าไม่ว่าจะเคยมีวีซ่าในกลุ่มประเทศเชงเก้นหรือประเทศอื่น ควรนำไปแสดงด้วยเพื่อเป็นการง่ายต่อการอนุมัติวีซ่า</w:t>
            </w:r>
          </w:p>
          <w:p w:rsidR="00DE2FD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รูปถ่ายสีขนาด 2 นิ้ว จำนวน 2 ใบพื้นหลังเป็นสีขาว (ไม่ใช่รูปขาวดำและห้ามสแกน) มีอายุไม่เกิน 6 เดือนและเหมือนกันทั้ง 2 รูป</w:t>
            </w:r>
          </w:p>
          <w:p w:rsidR="00DE2FD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สำเนาทะเบียนบ้าน / สำเนาบัตรประชาชน หรือบัตรข้าราชการ / สำเนาใบเปลี่ยนชื่อ-สกุล / สำเนาทะเบียนสมรส , หย่า </w:t>
            </w:r>
          </w:p>
          <w:p w:rsidR="00DE2FD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สำเนาสูติบัตร ในกรณีอายุไม่ถึง 20 ปีบริบูรณ์  และกรณีที่ผู้เดินทางอายุเกิน 20 ปีบริบูรณ์ แต่ยังคงสถานะเป็นนักเรียน/นักศึกษา และมีบิดาหรือมารดาเป็นผู้ออกค่าใช้จ่ายให้</w:t>
            </w:r>
          </w:p>
          <w:p w:rsidR="00DE2FD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CC"/>
                <w:sz w:val="28"/>
                <w:u w:val="single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หนังสือรับรองการทำงานจากบริษัท / สังกัดที่ท่านทำงานอยู่ต้องเป็นภาษาอังกฤษเท่านั้นโดยระบุตำแหน่ง, อัตราเงินเดือนในปัจจุบัน, วันเดือนปีที่เริ่มทำงานกับบริษัทนี้และช่วงเวลาที่ขอลางานเพื่อเดินทางไปท่องเที่ยว หลังจากนั้นจะกลับมาทำงานตามปกติหลังครบกำหนดลา </w:t>
            </w:r>
            <w:r>
              <w:rPr>
                <w:rFonts w:ascii="Cordia New" w:eastAsia="Cordia New" w:hAnsi="Cordia New" w:cs="Cordia New"/>
                <w:b/>
                <w:color w:val="0000CC"/>
                <w:sz w:val="28"/>
                <w:u w:val="single"/>
              </w:rPr>
              <w:t xml:space="preserve">(หนังสือรับรองการทำงานที่ยื่นในแต่ละประเทศ ต้องออกไม่เกิน 30 วัน ก่อนการไปยื่นวีซ่าในแต่ละประเทศ)  </w:t>
            </w:r>
          </w:p>
          <w:p w:rsidR="00DE2FD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กรณีที่เป็นเจ้าของกิจการ ขอใบทะเบียนการค้า , ใบทะเบียนพาณิชย์ และหนังสือรับรองบริษัทที่คัดไว้ไม่เกิน 1  เดือน พร้อมวัตถุประสงค์ หรือใบเสียภาษี และหลักฐานการเงินของบริษัทฯ ย้อนหลัง 6 เดือน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b/>
                <w:color w:val="0000CC"/>
                <w:sz w:val="28"/>
              </w:rPr>
              <w:t>หนังสือรับรองทางการเงินจากธนาคาร (Bank Certificate) มีอายุไม่เกิน 15 วันจากวันยื่นคำร้องวีซ่า พร้อมสำเนาสมุดบัญชีเงินฝากที่แสดงยอดเงินล่าสุดไม่เกิน 7 วัน โดยไม่มีข้อยกเว้นใดๆทั้งสิ้น</w:t>
            </w: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  ทั้งนี้ควรเลือกเล่มที่มีการเข้าออกของเงินสม่ำเสมอ และมีจำนวนไม่ต่ำกว่า 6 หลัก เพื่อให้เห็นว่ามีฐานะการเงินเพียงพอที่จะครอบคลุมกับค่าใช้จ่ายได้อย่างไม่เดือดร้อนเมื่อกลับสู่ภูมิลำเนา ในกรณีที่เดินทางเป็นครอบครัวหากใช้บัญชีใดบัญชีหนึ่งในการยื่นขอวีซ่า ต้องออกหนังสือรับรองค่าใช้จ่ายในครอบครัวด้วย </w:t>
            </w:r>
            <w:r>
              <w:rPr>
                <w:rFonts w:ascii="Cordia New" w:eastAsia="Cordia New" w:hAnsi="Cordia New" w:cs="Cordia New"/>
                <w:color w:val="000000"/>
                <w:sz w:val="28"/>
                <w:u w:val="single"/>
              </w:rPr>
              <w:t>***สถานทูตไม่รับพิจารณาบัญชีกระแสรายวัน***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กรณีที่บริษัทของท่าน เป็นผู้รับผิดชอบค่าใช้จ่ายในการเดินทางให้กับผู้เดินทางทั้งหมดนอกเหนือจากเอกสารข้อ 1–6แล้ว ทางบริษัทจะต้องออกจดหมายอีกหนึ่งฉบับเพื่อแสดงความรับผิดชอบต่อค่าใช้จ่าย และการกลับมาทำงานของท่าน โดยระบุชื่อผู้เดินทางและเหตุผลที่จัดการเดินทางนี้ในจดหมายด้วย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 xml:space="preserve">กรณีที่เป็นนักเรียน นักศึกษาจะต้องมี หนังสือรับรองจากสถาบันการศึกษาตัวจริงเป็นภาษาอังกฤษเท่านั้น พร้อมสำเนาบัตรนักเรียน/นักศึกษา  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กรณีที่เด็กอายุต่ำกว่า 20 ปี เดินทางไปกับบิดา หรือมารดา ท่านใดท่านหนึ่ง จะต้องทำจดหมายยินยอม โดยที่บิดา, มารดา จะต้องไปยื่นเรื่องแสดงความจำนงในการอนุญาตให้บุตรเดินทางไปกับอีกท่านหนึ่งได้ ณ ที่ว่าการอำเภอหรือเขต โดยมีนายอำเภอ หรือผู้อำนวยการเขตลงลายมือชื่อ และประทับตรารับรองจากทางราชการอย่างถูกต้อง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การบิดเบือนข้อเท็จจริงประการใดก็ตาม อาจจะถูกระงับ มิให้เดินทางเข้าประเทศเป็นการถาวร และถึงแม้ว่าท่านจะถูกปฏิเสธวีซ่า สถานทูตไม่คืนค่าธรรมเนียมที่ได้ชำระไปแล้ว และหากต้องการขอยื่นคำร้องใหม่ ก็ต้องชำระค่าธรรมเนียมใหม่ทุกครั้ง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หากสถานทูตมีการสุ่มเรียกสัมภาษณ์บางท่าน ทางบริษัทฯ ขอความร่วมมือในการเชิญท่านไปสัมภาษณ์ตามนัดหมาย และโปรดแต่งกายสุภาพ ทั้งนี้บริษัทฯ จะส่งเจ้าหน้าที่ไปอำนวยความสะดวก และประสานงานตลอดเวลา และหากสถานทูตขอเอกสารเพิ่มเติม ทางบริษัทฯ ใคร่ขอรบกวนท่านจัดส่งเอกสารดังกล่าวเช่นกัน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lastRenderedPageBreak/>
              <w:t xml:space="preserve">กรณีที่ท่านยกเลิกการเดินทางภายหลังจากได้วีซ่าแล้ว ทางบริษัทฯ ขอสงวนสิทธิ์ในการแจ้งสถานทูต ยกเลิกวีซ่าของท่าน เนื่องจากการขอวีซ่าในแต่ละประเทศ จะถูกบันทึกไว้เป็นสถิติในนามของบริษัทฯ </w:t>
            </w:r>
          </w:p>
          <w:p w:rsidR="00DE2FD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Cordia New" w:eastAsia="Cordia New" w:hAnsi="Cordia New" w:cs="Cordia New"/>
                <w:color w:val="000000"/>
                <w:sz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</w:rPr>
              <w:t>ทางสถานทูตไม่มีนโยบายในการคืนค่าธรรมเนียมวีซ่าให้กับผู้ร้องขอ หากท่านไม่ผ่านการพิจารณาวีซ่าไม่ว่าจะเป็นเหตุผลใดก็ตาม ท่านไม่สามารถเรียกร้องคืนค่าวีซ่าได้</w:t>
            </w:r>
          </w:p>
        </w:tc>
      </w:tr>
      <w:tr w:rsidR="00DE2FDF">
        <w:tc>
          <w:tcPr>
            <w:tcW w:w="10348" w:type="dxa"/>
            <w:gridSpan w:val="9"/>
            <w:shd w:val="clear" w:color="auto" w:fill="ED7D31"/>
            <w:vAlign w:val="center"/>
          </w:tcPr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 xml:space="preserve">หลังจากการจองทัวร์และชำระเงินมัดจำแล้ว ทางบริษัท ฯ ถือว่าท่านได้ยอมรับในข้อตกลง   </w:t>
            </w:r>
          </w:p>
          <w:p w:rsidR="00DE2FDF" w:rsidRDefault="00000000">
            <w:pPr>
              <w:spacing w:after="0"/>
              <w:ind w:left="1" w:hanging="3"/>
              <w:jc w:val="center"/>
              <w:rPr>
                <w:rFonts w:ascii="Cordia New" w:eastAsia="Cordia New" w:hAnsi="Cordia New" w:cs="Cordia New"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และเงื่อนไขที่บริษัทได้ระบุไว้ข้างต้นทุกประการ</w:t>
            </w:r>
          </w:p>
        </w:tc>
      </w:tr>
    </w:tbl>
    <w:p w:rsidR="00DE2FDF" w:rsidRDefault="00DE2FDF">
      <w:pPr>
        <w:ind w:left="0" w:hanging="2"/>
        <w:jc w:val="right"/>
        <w:rPr>
          <w:rFonts w:ascii="Cordia New" w:eastAsia="Cordia New" w:hAnsi="Cordia New" w:cs="Cordia New"/>
        </w:rPr>
      </w:pPr>
    </w:p>
    <w:sectPr w:rsidR="00DE2FDF">
      <w:headerReference w:type="default" r:id="rId35"/>
      <w:footerReference w:type="default" r:id="rId36"/>
      <w:pgSz w:w="11906" w:h="16838"/>
      <w:pgMar w:top="1440" w:right="851" w:bottom="567" w:left="851" w:header="224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D5C" w:rsidRDefault="00E95D5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95D5C" w:rsidRDefault="00E95D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FD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ngsana New" w:eastAsia="Angsana New" w:hAnsi="Angsana New" w:cs="Angsana New"/>
        <w:color w:val="000000"/>
        <w:sz w:val="20"/>
        <w:szCs w:val="20"/>
      </w:rPr>
    </w:pPr>
    <w:r>
      <w:rPr>
        <w:rFonts w:ascii="Angsana New" w:eastAsia="Angsana New" w:hAnsi="Angsana New" w:cs="Angsana New"/>
        <w:color w:val="000000"/>
        <w:sz w:val="20"/>
        <w:szCs w:val="20"/>
      </w:rPr>
      <w:t>EUR07B_BEAUTIFUL NORTH ITALY 9 DAY_2022-2023</w:t>
    </w:r>
    <w:r>
      <w:rPr>
        <w:rFonts w:ascii="Angsana New" w:eastAsia="Angsana New" w:hAnsi="Angsana New" w:cs="Angsana New"/>
        <w:color w:val="000000"/>
        <w:sz w:val="20"/>
        <w:szCs w:val="20"/>
      </w:rPr>
      <w:tab/>
    </w:r>
    <w:r>
      <w:rPr>
        <w:rFonts w:ascii="Angsana New" w:eastAsia="Angsana New" w:hAnsi="Angsana New" w:cs="Angsana New"/>
        <w:color w:val="000000"/>
        <w:sz w:val="20"/>
        <w:szCs w:val="20"/>
      </w:rPr>
      <w:tab/>
      <w:t xml:space="preserve">                        </w:t>
    </w:r>
    <w:r>
      <w:rPr>
        <w:rFonts w:ascii="Angsana New" w:eastAsia="Angsana New" w:hAnsi="Angsana New" w:cs="Angsana New"/>
        <w:color w:val="000000"/>
        <w:sz w:val="20"/>
        <w:szCs w:val="20"/>
      </w:rPr>
      <w:tab/>
    </w:r>
    <w:r>
      <w:rPr>
        <w:rFonts w:ascii="Angsana New" w:eastAsia="Angsana New" w:hAnsi="Angsana New" w:cs="Angsana New"/>
        <w:color w:val="000000"/>
        <w:sz w:val="20"/>
        <w:szCs w:val="20"/>
      </w:rPr>
      <w:tab/>
    </w:r>
    <w:r>
      <w:rPr>
        <w:rFonts w:ascii="Angsana New" w:eastAsia="Angsana New" w:hAnsi="Angsana New" w:cs="Angsana New"/>
        <w:color w:val="000000"/>
        <w:sz w:val="20"/>
        <w:szCs w:val="20"/>
      </w:rPr>
      <w:tab/>
    </w:r>
    <w:r>
      <w:rPr>
        <w:rFonts w:ascii="Angsana New" w:eastAsia="Angsana New" w:hAnsi="Angsana New" w:cs="Angsana New"/>
        <w:color w:val="000000"/>
        <w:sz w:val="20"/>
        <w:szCs w:val="20"/>
      </w:rPr>
      <w:tab/>
    </w:r>
    <w:r>
      <w:rPr>
        <w:rFonts w:ascii="Angsana New" w:eastAsia="Angsana New" w:hAnsi="Angsana New" w:cs="Angsana New"/>
        <w:color w:val="000000"/>
        <w:sz w:val="20"/>
        <w:szCs w:val="20"/>
      </w:rPr>
      <w:tab/>
    </w:r>
    <w:r>
      <w:rPr>
        <w:rFonts w:ascii="Angsana New" w:eastAsia="Angsana New" w:hAnsi="Angsana New" w:cs="Angsana New"/>
        <w:color w:val="000000"/>
        <w:sz w:val="20"/>
        <w:szCs w:val="20"/>
      </w:rPr>
      <w:tab/>
      <w:t xml:space="preserve">                    </w:t>
    </w:r>
    <w:r>
      <w:rPr>
        <w:rFonts w:ascii="Angsana New" w:eastAsia="Angsana New" w:hAnsi="Angsana New" w:cs="Angsana New"/>
        <w:color w:val="000000"/>
        <w:sz w:val="20"/>
        <w:szCs w:val="20"/>
      </w:rPr>
      <w:fldChar w:fldCharType="begin"/>
    </w:r>
    <w:r>
      <w:rPr>
        <w:rFonts w:ascii="Angsana New" w:eastAsia="Angsana New" w:hAnsi="Angsana New" w:cs="Angsana New"/>
        <w:color w:val="000000"/>
        <w:sz w:val="20"/>
        <w:szCs w:val="20"/>
      </w:rPr>
      <w:instrText>PAGE</w:instrText>
    </w:r>
    <w:r>
      <w:rPr>
        <w:rFonts w:ascii="Angsana New" w:eastAsia="Angsana New" w:hAnsi="Angsana New" w:cs="Angsana New"/>
        <w:color w:val="000000"/>
        <w:sz w:val="20"/>
        <w:szCs w:val="20"/>
      </w:rPr>
      <w:fldChar w:fldCharType="separate"/>
    </w:r>
    <w:r w:rsidR="00834A8E">
      <w:rPr>
        <w:rFonts w:ascii="Angsana New" w:eastAsia="Angsana New" w:hAnsi="Angsana New" w:cs="Angsana New"/>
        <w:noProof/>
        <w:color w:val="000000"/>
        <w:sz w:val="20"/>
        <w:szCs w:val="20"/>
      </w:rPr>
      <w:t>1</w:t>
    </w:r>
    <w:r>
      <w:rPr>
        <w:rFonts w:ascii="Angsana New" w:eastAsia="Angsana New" w:hAnsi="Angsana New" w:cs="Angsana New"/>
        <w:color w:val="000000"/>
        <w:sz w:val="20"/>
        <w:szCs w:val="20"/>
      </w:rPr>
      <w:fldChar w:fldCharType="end"/>
    </w:r>
    <w:r>
      <w:rPr>
        <w:rFonts w:ascii="Angsana New" w:eastAsia="Angsana New" w:hAnsi="Angsana New" w:cs="Angsana New"/>
        <w:color w:val="000000"/>
        <w:sz w:val="20"/>
        <w:szCs w:val="20"/>
      </w:rPr>
      <w:t>/8</w:t>
    </w:r>
  </w:p>
  <w:p w:rsidR="00DE2FDF" w:rsidRDefault="00DE2FD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Cordia New" w:eastAsia="Cordia New" w:hAnsi="Cordia New" w:cs="Cordia New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D5C" w:rsidRDefault="00E95D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95D5C" w:rsidRDefault="00E95D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FD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Cs w:val="22"/>
      </w:rPr>
    </w:pPr>
    <w:r>
      <w:rPr>
        <w:noProof/>
        <w:color w:val="000000"/>
        <w:szCs w:val="22"/>
      </w:rPr>
      <w:drawing>
        <wp:inline distT="0" distB="0" distL="114300" distR="114300">
          <wp:extent cx="1247775" cy="1247775"/>
          <wp:effectExtent l="0" t="0" r="0" b="0"/>
          <wp:docPr id="10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24F"/>
    <w:multiLevelType w:val="multilevel"/>
    <w:tmpl w:val="9B5A70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4272BF"/>
    <w:multiLevelType w:val="multilevel"/>
    <w:tmpl w:val="B3462CB6"/>
    <w:lvl w:ilvl="0">
      <w:start w:val="1"/>
      <w:numFmt w:val="bullet"/>
      <w:lvlText w:val="🗷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4F20E1"/>
    <w:multiLevelType w:val="multilevel"/>
    <w:tmpl w:val="0E984CD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191422"/>
    <w:multiLevelType w:val="multilevel"/>
    <w:tmpl w:val="3F0651D0"/>
    <w:lvl w:ilvl="0">
      <w:start w:val="1"/>
      <w:numFmt w:val="bullet"/>
      <w:lvlText w:val="🗹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AF04EC"/>
    <w:multiLevelType w:val="multilevel"/>
    <w:tmpl w:val="024216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6FA2366"/>
    <w:multiLevelType w:val="multilevel"/>
    <w:tmpl w:val="8C2E43A4"/>
    <w:lvl w:ilvl="0">
      <w:start w:val="1"/>
      <w:numFmt w:val="bullet"/>
      <w:lvlText w:val="🗹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C2209BD"/>
    <w:multiLevelType w:val="multilevel"/>
    <w:tmpl w:val="95AC91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6DE01B5"/>
    <w:multiLevelType w:val="multilevel"/>
    <w:tmpl w:val="61B265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45728184">
    <w:abstractNumId w:val="6"/>
  </w:num>
  <w:num w:numId="2" w16cid:durableId="1413284356">
    <w:abstractNumId w:val="4"/>
  </w:num>
  <w:num w:numId="3" w16cid:durableId="1252930996">
    <w:abstractNumId w:val="7"/>
  </w:num>
  <w:num w:numId="4" w16cid:durableId="1420369874">
    <w:abstractNumId w:val="3"/>
  </w:num>
  <w:num w:numId="5" w16cid:durableId="116654323">
    <w:abstractNumId w:val="5"/>
  </w:num>
  <w:num w:numId="6" w16cid:durableId="719474667">
    <w:abstractNumId w:val="2"/>
  </w:num>
  <w:num w:numId="7" w16cid:durableId="1072773257">
    <w:abstractNumId w:val="0"/>
  </w:num>
  <w:num w:numId="8" w16cid:durableId="99765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DF"/>
    <w:rsid w:val="00834A8E"/>
    <w:rsid w:val="00DE2FDF"/>
    <w:rsid w:val="00E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EF0D0-3F07-4739-8FDA-75A863A8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gsanaUPC" w:eastAsia="AngsanaUPC" w:hAnsi="AngsanaUPC" w:cs="Angsana New"/>
      <w:position w:val="-1"/>
      <w:szCs w:val="28"/>
    </w:rPr>
  </w:style>
  <w:style w:type="paragraph" w:customStyle="1" w:styleId="1">
    <w:name w:val="ไม่มีการเว้นระยะห่าง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gsanaUPC" w:eastAsia="AngsanaUPC" w:hAnsi="AngsanaUPC" w:cs="Angsana New"/>
      <w:position w:val="-1"/>
      <w:szCs w:val="28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Mention">
    <w:name w:val="Mention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gsanaUPC" w:eastAsia="AngsanaUPC" w:hAnsi="AngsanaUPC" w:cs="Angsana New"/>
      <w:position w:val="-1"/>
      <w:szCs w:val="28"/>
    </w:rPr>
  </w:style>
  <w:style w:type="character" w:customStyle="1" w:styleId="NoSpacingChar">
    <w:name w:val="No Spacing Char"/>
    <w:rPr>
      <w:rFonts w:ascii="AngsanaUPC" w:eastAsia="AngsanaUPC" w:hAnsi="AngsanaUPC" w:cs="Angsana New"/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6.jpg"/><Relationship Id="rId21" Type="http://schemas.openxmlformats.org/officeDocument/2006/relationships/image" Target="media/image12.jpg"/><Relationship Id="rId34" Type="http://schemas.openxmlformats.org/officeDocument/2006/relationships/image" Target="media/image21.jpg"/><Relationship Id="rId7" Type="http://schemas.openxmlformats.org/officeDocument/2006/relationships/endnotes" Target="endnotes.xml"/><Relationship Id="rId12" Type="http://schemas.openxmlformats.org/officeDocument/2006/relationships/hyperlink" Target="http://www.parkhotelasuisse.com" TargetMode="External"/><Relationship Id="rId17" Type="http://schemas.openxmlformats.org/officeDocument/2006/relationships/image" Target="media/image9.jpg"/><Relationship Id="rId25" Type="http://schemas.openxmlformats.org/officeDocument/2006/relationships/image" Target="media/image15.jpg"/><Relationship Id="rId33" Type="http://schemas.openxmlformats.org/officeDocument/2006/relationships/hyperlink" Target="http://www.hcomo.i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4.jpg"/><Relationship Id="rId32" Type="http://schemas.openxmlformats.org/officeDocument/2006/relationships/image" Target="media/image20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3.jpg"/><Relationship Id="rId28" Type="http://schemas.openxmlformats.org/officeDocument/2006/relationships/image" Target="media/image17.png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hyperlink" Target="http://www.parkhotelsuisse.com" TargetMode="External"/><Relationship Id="rId31" Type="http://schemas.openxmlformats.org/officeDocument/2006/relationships/hyperlink" Target="http://www.fourpointsbolzan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hyperlink" Target="http://program/www.crowneplazaverona.com" TargetMode="External"/><Relationship Id="rId27" Type="http://schemas.openxmlformats.org/officeDocument/2006/relationships/hyperlink" Target="http://www.fourpointsbolzano.com" TargetMode="External"/><Relationship Id="rId30" Type="http://schemas.openxmlformats.org/officeDocument/2006/relationships/image" Target="media/image19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jq2AYfmOLv17g3tHIX7IiwU6g==">AMUW2mVN23UlFR58Tq7Oyc66zMmxriUkj1+SXuJUagjWA8TXWEvphz1Xj3NTieAyNV294nR2HURHwLJy9erXpp+48Rg1mZpwMQtAt8OZ7cHsZO5+iPAf9W0=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3895</Words>
  <Characters>22206</Characters>
  <Application>Microsoft Office Word</Application>
  <DocSecurity>0</DocSecurity>
  <Lines>185</Lines>
  <Paragraphs>52</Paragraphs>
  <ScaleCrop>false</ScaleCrop>
  <Company/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PHUM SMILE WORLD</cp:lastModifiedBy>
  <cp:revision>2</cp:revision>
  <dcterms:created xsi:type="dcterms:W3CDTF">2023-02-24T05:49:00Z</dcterms:created>
  <dcterms:modified xsi:type="dcterms:W3CDTF">2023-02-24T05:49:00Z</dcterms:modified>
</cp:coreProperties>
</file>